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CD" w:rsidRPr="00F32FE0" w:rsidRDefault="002639CD" w:rsidP="00EC159D">
      <w:pPr>
        <w:shd w:val="clear" w:color="auto" w:fill="000000" w:themeFill="text1"/>
        <w:spacing w:after="600"/>
        <w:ind w:left="-720" w:right="-720"/>
        <w:jc w:val="center"/>
        <w:rPr>
          <w:b/>
          <w:sz w:val="36"/>
        </w:rPr>
      </w:pPr>
      <w:bookmarkStart w:id="0" w:name="_GoBack"/>
      <w:bookmarkEnd w:id="0"/>
      <w:r w:rsidRPr="00F32FE0">
        <w:rPr>
          <w:b/>
          <w:sz w:val="36"/>
        </w:rPr>
        <w:t>Social Services: Canada vs. the United States</w:t>
      </w:r>
    </w:p>
    <w:tbl>
      <w:tblPr>
        <w:tblStyle w:val="TableGrid"/>
        <w:tblW w:w="10839" w:type="dxa"/>
        <w:tblInd w:w="-610" w:type="dxa"/>
        <w:tblLook w:val="04A0" w:firstRow="1" w:lastRow="0" w:firstColumn="1" w:lastColumn="0" w:noHBand="0" w:noVBand="1"/>
      </w:tblPr>
      <w:tblGrid>
        <w:gridCol w:w="3063"/>
        <w:gridCol w:w="2592"/>
        <w:gridCol w:w="2592"/>
        <w:gridCol w:w="2592"/>
      </w:tblGrid>
      <w:tr w:rsidR="002639CD" w:rsidRPr="00F32FE0" w:rsidTr="002639CD">
        <w:tc>
          <w:tcPr>
            <w:tcW w:w="3063" w:type="dxa"/>
            <w:tcBorders>
              <w:top w:val="nil"/>
              <w:left w:val="nil"/>
            </w:tcBorders>
          </w:tcPr>
          <w:p w:rsidR="002639CD" w:rsidRPr="00F32FE0" w:rsidRDefault="00EC159D" w:rsidP="002639CD">
            <w:pPr>
              <w:rPr>
                <w:b/>
                <w:sz w:val="28"/>
              </w:rPr>
            </w:pPr>
            <w:r w:rsidRPr="00F32FE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44381AE" wp14:editId="4CD2C4A8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-208915</wp:posOffset>
                  </wp:positionV>
                  <wp:extent cx="1266825" cy="455628"/>
                  <wp:effectExtent l="0" t="0" r="0" b="1905"/>
                  <wp:wrapNone/>
                  <wp:docPr id="1" name="Picture 1" descr="http://fredericgonzalo.com/wp-content/uploads/2013/07/Canada-Flag-Open-e1358696598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dericgonzalo.com/wp-content/uploads/2013/07/Canada-Flag-Open-e13586965989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2350" b="7344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10" b="18946"/>
                          <a:stretch/>
                        </pic:blipFill>
                        <pic:spPr bwMode="auto">
                          <a:xfrm>
                            <a:off x="0" y="0"/>
                            <a:ext cx="1266825" cy="45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Healthcare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Pensions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Income Assistance</w:t>
            </w:r>
          </w:p>
        </w:tc>
      </w:tr>
      <w:tr w:rsidR="002639CD" w:rsidRPr="00F32FE0" w:rsidTr="002639CD">
        <w:trPr>
          <w:trHeight w:val="2160"/>
        </w:trPr>
        <w:tc>
          <w:tcPr>
            <w:tcW w:w="3063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What do you get?</w:t>
            </w: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</w:tr>
      <w:tr w:rsidR="002639CD" w:rsidRPr="00F32FE0" w:rsidTr="002639CD">
        <w:trPr>
          <w:trHeight w:val="2160"/>
        </w:trPr>
        <w:tc>
          <w:tcPr>
            <w:tcW w:w="3063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Who pays for it?</w:t>
            </w: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2639CD">
            <w:pPr>
              <w:rPr>
                <w:b/>
                <w:sz w:val="28"/>
              </w:rPr>
            </w:pPr>
          </w:p>
        </w:tc>
      </w:tr>
    </w:tbl>
    <w:p w:rsidR="002639CD" w:rsidRPr="00F32FE0" w:rsidRDefault="00D008C0" w:rsidP="002639CD">
      <w:pPr>
        <w:rPr>
          <w:b/>
          <w:sz w:val="28"/>
        </w:rPr>
      </w:pPr>
      <w:r w:rsidRPr="00F32FE0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519AF4F" wp14:editId="4567171B">
            <wp:simplePos x="0" y="0"/>
            <wp:positionH relativeFrom="margin">
              <wp:posOffset>-313690</wp:posOffset>
            </wp:positionH>
            <wp:positionV relativeFrom="paragraph">
              <wp:posOffset>235112</wp:posOffset>
            </wp:positionV>
            <wp:extent cx="945668" cy="324095"/>
            <wp:effectExtent l="0" t="0" r="6985" b="0"/>
            <wp:wrapNone/>
            <wp:docPr id="3" name="Picture 3" descr="https://openclipart.org/image/2400px/svg_to_png/237281/USA-Flag-Typography-Red-White-And-Blue-No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clipart.org/image/2400px/svg_to_png/237281/USA-Flag-Typography-Red-White-And-Blue-No-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8" cy="3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39" w:type="dxa"/>
        <w:tblInd w:w="-605" w:type="dxa"/>
        <w:tblLook w:val="04A0" w:firstRow="1" w:lastRow="0" w:firstColumn="1" w:lastColumn="0" w:noHBand="0" w:noVBand="1"/>
      </w:tblPr>
      <w:tblGrid>
        <w:gridCol w:w="3063"/>
        <w:gridCol w:w="2592"/>
        <w:gridCol w:w="2592"/>
        <w:gridCol w:w="2592"/>
      </w:tblGrid>
      <w:tr w:rsidR="002639CD" w:rsidRPr="00F32FE0" w:rsidTr="002639CD">
        <w:tc>
          <w:tcPr>
            <w:tcW w:w="3063" w:type="dxa"/>
            <w:tcBorders>
              <w:top w:val="nil"/>
              <w:left w:val="nil"/>
            </w:tcBorders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AC7629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Healthcare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AC7629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Pensions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2639CD" w:rsidRPr="00F32FE0" w:rsidRDefault="002639CD" w:rsidP="00AC7629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Income Assistance</w:t>
            </w:r>
          </w:p>
        </w:tc>
      </w:tr>
      <w:tr w:rsidR="002639CD" w:rsidRPr="00F32FE0" w:rsidTr="002639CD">
        <w:trPr>
          <w:trHeight w:val="2160"/>
        </w:trPr>
        <w:tc>
          <w:tcPr>
            <w:tcW w:w="3063" w:type="dxa"/>
            <w:shd w:val="clear" w:color="auto" w:fill="D9D9D9" w:themeFill="background1" w:themeFillShade="D9"/>
          </w:tcPr>
          <w:p w:rsidR="002639CD" w:rsidRPr="00F32FE0" w:rsidRDefault="002639CD" w:rsidP="002639CD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What do you get?</w:t>
            </w: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</w:tr>
      <w:tr w:rsidR="002639CD" w:rsidRPr="00F32FE0" w:rsidTr="002639CD">
        <w:trPr>
          <w:trHeight w:val="2160"/>
        </w:trPr>
        <w:tc>
          <w:tcPr>
            <w:tcW w:w="3063" w:type="dxa"/>
            <w:shd w:val="clear" w:color="auto" w:fill="D9D9D9" w:themeFill="background1" w:themeFillShade="D9"/>
          </w:tcPr>
          <w:p w:rsidR="002639CD" w:rsidRPr="00F32FE0" w:rsidRDefault="002639CD" w:rsidP="00AC7629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Who pays for it?</w:t>
            </w: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  <w:tc>
          <w:tcPr>
            <w:tcW w:w="2592" w:type="dxa"/>
          </w:tcPr>
          <w:p w:rsidR="002639CD" w:rsidRPr="00F32FE0" w:rsidRDefault="002639CD" w:rsidP="00AC7629">
            <w:pPr>
              <w:rPr>
                <w:b/>
                <w:sz w:val="28"/>
              </w:rPr>
            </w:pPr>
          </w:p>
        </w:tc>
      </w:tr>
    </w:tbl>
    <w:p w:rsidR="002639CD" w:rsidRPr="00F32FE0" w:rsidRDefault="002639CD" w:rsidP="002639CD">
      <w:pPr>
        <w:rPr>
          <w:b/>
          <w:sz w:val="28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560"/>
      </w:tblGrid>
      <w:tr w:rsidR="00F32FE0" w:rsidRPr="00F32FE0" w:rsidTr="00F32FE0">
        <w:tc>
          <w:tcPr>
            <w:tcW w:w="3240" w:type="dxa"/>
            <w:shd w:val="clear" w:color="auto" w:fill="D9D9D9" w:themeFill="background1" w:themeFillShade="D9"/>
          </w:tcPr>
          <w:p w:rsidR="00F32FE0" w:rsidRPr="00F32FE0" w:rsidRDefault="00F32FE0" w:rsidP="00F32FE0">
            <w:pPr>
              <w:rPr>
                <w:b/>
                <w:sz w:val="28"/>
              </w:rPr>
            </w:pPr>
            <w:r w:rsidRPr="00F32FE0">
              <w:rPr>
                <w:b/>
                <w:sz w:val="28"/>
              </w:rPr>
              <w:t>Main differences between Canadian and American Social Services:</w:t>
            </w:r>
          </w:p>
        </w:tc>
        <w:tc>
          <w:tcPr>
            <w:tcW w:w="7560" w:type="dxa"/>
          </w:tcPr>
          <w:p w:rsidR="00F32FE0" w:rsidRPr="00F32FE0" w:rsidRDefault="00F32FE0" w:rsidP="002639CD">
            <w:pPr>
              <w:rPr>
                <w:b/>
                <w:sz w:val="28"/>
              </w:rPr>
            </w:pPr>
          </w:p>
        </w:tc>
      </w:tr>
    </w:tbl>
    <w:p w:rsidR="00F32FE0" w:rsidRDefault="00F32FE0" w:rsidP="002639CD">
      <w:pPr>
        <w:rPr>
          <w:b/>
          <w:sz w:val="28"/>
        </w:rPr>
      </w:pPr>
    </w:p>
    <w:p w:rsidR="00FF6921" w:rsidRPr="00F32FE0" w:rsidRDefault="00FF6921" w:rsidP="00FF6921">
      <w:pPr>
        <w:shd w:val="clear" w:color="auto" w:fill="000000" w:themeFill="text1"/>
        <w:spacing w:after="600"/>
        <w:ind w:left="-720" w:right="-720"/>
        <w:jc w:val="center"/>
        <w:rPr>
          <w:b/>
          <w:sz w:val="36"/>
        </w:rPr>
      </w:pPr>
      <w:r>
        <w:rPr>
          <w:b/>
          <w:sz w:val="36"/>
        </w:rPr>
        <w:lastRenderedPageBreak/>
        <w:t>Healthcare</w:t>
      </w:r>
      <w:r w:rsidRPr="00F32FE0">
        <w:rPr>
          <w:b/>
          <w:sz w:val="36"/>
        </w:rPr>
        <w:t>: Canada vs. the United States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F6921" w:rsidTr="00FF6921">
        <w:trPr>
          <w:trHeight w:val="386"/>
        </w:trPr>
        <w:tc>
          <w:tcPr>
            <w:tcW w:w="5400" w:type="dxa"/>
            <w:shd w:val="clear" w:color="auto" w:fill="D9D9D9" w:themeFill="background1" w:themeFillShade="D9"/>
          </w:tcPr>
          <w:p w:rsidR="00FF6921" w:rsidRPr="00FF6921" w:rsidRDefault="00FF6921" w:rsidP="00FF6921">
            <w:pPr>
              <w:jc w:val="center"/>
              <w:rPr>
                <w:b/>
                <w:sz w:val="40"/>
              </w:rPr>
            </w:pPr>
            <w:r w:rsidRPr="00F32FE0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9F875A5" wp14:editId="3BC5F6E2">
                  <wp:simplePos x="0" y="0"/>
                  <wp:positionH relativeFrom="margin">
                    <wp:posOffset>-288973</wp:posOffset>
                  </wp:positionH>
                  <wp:positionV relativeFrom="paragraph">
                    <wp:posOffset>-6056</wp:posOffset>
                  </wp:positionV>
                  <wp:extent cx="938353" cy="337489"/>
                  <wp:effectExtent l="19050" t="171450" r="0" b="177165"/>
                  <wp:wrapNone/>
                  <wp:docPr id="2" name="Picture 2" descr="http://fredericgonzalo.com/wp-content/uploads/2013/07/Canada-Flag-Open-e13586965989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redericgonzalo.com/wp-content/uploads/2013/07/Canada-Flag-Open-e13586965989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2350" b="73443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10" b="18946"/>
                          <a:stretch/>
                        </pic:blipFill>
                        <pic:spPr bwMode="auto">
                          <a:xfrm rot="20305920">
                            <a:off x="0" y="0"/>
                            <a:ext cx="938353" cy="33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921">
              <w:rPr>
                <w:b/>
                <w:sz w:val="40"/>
              </w:rPr>
              <w:t>Advantages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FF6921" w:rsidRPr="00FF6921" w:rsidRDefault="00FF6921" w:rsidP="00FF6921">
            <w:pPr>
              <w:jc w:val="center"/>
              <w:rPr>
                <w:b/>
                <w:sz w:val="40"/>
              </w:rPr>
            </w:pPr>
            <w:r w:rsidRPr="00FF6921">
              <w:rPr>
                <w:b/>
                <w:sz w:val="40"/>
              </w:rPr>
              <w:t>Disadvantages</w:t>
            </w:r>
          </w:p>
        </w:tc>
      </w:tr>
      <w:tr w:rsidR="00FF6921" w:rsidTr="00FF6921">
        <w:trPr>
          <w:trHeight w:val="4041"/>
        </w:trPr>
        <w:tc>
          <w:tcPr>
            <w:tcW w:w="5400" w:type="dxa"/>
          </w:tcPr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</w:tc>
        <w:tc>
          <w:tcPr>
            <w:tcW w:w="5400" w:type="dxa"/>
          </w:tcPr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</w:tc>
      </w:tr>
      <w:tr w:rsidR="00FF6921" w:rsidTr="00FF6921">
        <w:trPr>
          <w:trHeight w:val="645"/>
        </w:trPr>
        <w:tc>
          <w:tcPr>
            <w:tcW w:w="5400" w:type="dxa"/>
            <w:shd w:val="clear" w:color="auto" w:fill="D9D9D9" w:themeFill="background1" w:themeFillShade="D9"/>
          </w:tcPr>
          <w:p w:rsidR="00FF6921" w:rsidRPr="00FF6921" w:rsidRDefault="00FF6921" w:rsidP="00FF6921">
            <w:pPr>
              <w:jc w:val="center"/>
              <w:rPr>
                <w:b/>
                <w:sz w:val="40"/>
              </w:rPr>
            </w:pPr>
            <w:r w:rsidRPr="00F32FE0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8790D39" wp14:editId="06FD45A3">
                  <wp:simplePos x="0" y="0"/>
                  <wp:positionH relativeFrom="margin">
                    <wp:posOffset>-310995</wp:posOffset>
                  </wp:positionH>
                  <wp:positionV relativeFrom="paragraph">
                    <wp:posOffset>103202</wp:posOffset>
                  </wp:positionV>
                  <wp:extent cx="945668" cy="324095"/>
                  <wp:effectExtent l="0" t="209550" r="0" b="247650"/>
                  <wp:wrapNone/>
                  <wp:docPr id="4" name="Picture 4" descr="https://openclipart.org/image/2400px/svg_to_png/237281/USA-Flag-Typography-Red-White-And-Blue-No-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penclipart.org/image/2400px/svg_to_png/237281/USA-Flag-Typography-Red-White-And-Blue-No-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05420">
                            <a:off x="0" y="0"/>
                            <a:ext cx="945668" cy="3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921">
              <w:rPr>
                <w:b/>
                <w:sz w:val="40"/>
              </w:rPr>
              <w:t>Advantages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FF6921" w:rsidRPr="00FF6921" w:rsidRDefault="00FF6921" w:rsidP="00FF6921">
            <w:pPr>
              <w:jc w:val="center"/>
              <w:rPr>
                <w:b/>
                <w:sz w:val="40"/>
              </w:rPr>
            </w:pPr>
            <w:r w:rsidRPr="00FF6921">
              <w:rPr>
                <w:b/>
                <w:sz w:val="40"/>
              </w:rPr>
              <w:t>Disadvantages</w:t>
            </w:r>
          </w:p>
        </w:tc>
      </w:tr>
      <w:tr w:rsidR="00FF6921" w:rsidTr="00FF6921">
        <w:trPr>
          <w:trHeight w:val="4105"/>
        </w:trPr>
        <w:tc>
          <w:tcPr>
            <w:tcW w:w="5400" w:type="dxa"/>
          </w:tcPr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</w:tc>
        <w:tc>
          <w:tcPr>
            <w:tcW w:w="5400" w:type="dxa"/>
          </w:tcPr>
          <w:p w:rsidR="00FF6921" w:rsidRDefault="00FF6921" w:rsidP="00FF6921">
            <w:pPr>
              <w:jc w:val="center"/>
              <w:rPr>
                <w:b/>
                <w:sz w:val="28"/>
              </w:rPr>
            </w:pPr>
          </w:p>
        </w:tc>
      </w:tr>
    </w:tbl>
    <w:p w:rsidR="00FF6921" w:rsidRPr="00F32FE0" w:rsidRDefault="00FF6921" w:rsidP="002639CD">
      <w:pPr>
        <w:rPr>
          <w:b/>
          <w:sz w:val="28"/>
        </w:rPr>
      </w:pPr>
    </w:p>
    <w:sectPr w:rsidR="00FF6921" w:rsidRPr="00F3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D"/>
    <w:rsid w:val="001107A9"/>
    <w:rsid w:val="001B254D"/>
    <w:rsid w:val="002639CD"/>
    <w:rsid w:val="00D008C0"/>
    <w:rsid w:val="00E107A9"/>
    <w:rsid w:val="00EC159D"/>
    <w:rsid w:val="00EF3F7C"/>
    <w:rsid w:val="00F32FE0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Strother</dc:creator>
  <cp:keywords/>
  <dc:description/>
  <cp:lastModifiedBy>CBE CBE</cp:lastModifiedBy>
  <cp:revision>2</cp:revision>
  <cp:lastPrinted>2016-05-13T15:13:00Z</cp:lastPrinted>
  <dcterms:created xsi:type="dcterms:W3CDTF">2018-05-01T01:27:00Z</dcterms:created>
  <dcterms:modified xsi:type="dcterms:W3CDTF">2018-05-01T01:27:00Z</dcterms:modified>
</cp:coreProperties>
</file>