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8" w:rsidRDefault="00487175" w:rsidP="00487175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Chapter 8 Vocabulary 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1.Social Programs: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2. Black market: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3. Goods and services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 xml:space="preserve">4.Health Insurance: 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5. Income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7. Median: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8. Private Health Care: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9. Profit: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9. Public Health Care: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10. Tax Base: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 xml:space="preserve">11. </w:t>
      </w:r>
      <w:proofErr w:type="gramStart"/>
      <w:r>
        <w:rPr>
          <w:rFonts w:ascii="Arial" w:hAnsi="Arial"/>
        </w:rPr>
        <w:t>tax</w:t>
      </w:r>
      <w:proofErr w:type="gramEnd"/>
      <w:r>
        <w:rPr>
          <w:rFonts w:ascii="Arial" w:hAnsi="Arial"/>
        </w:rPr>
        <w:t xml:space="preserve"> Evasion: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12. Sales Tax: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13. Taxation Model:</w:t>
      </w:r>
    </w:p>
    <w:p w:rsidR="00487175" w:rsidRDefault="00487175" w:rsidP="00487175">
      <w:pPr>
        <w:rPr>
          <w:rFonts w:ascii="Arial" w:hAnsi="Arial"/>
        </w:rPr>
      </w:pPr>
    </w:p>
    <w:p w:rsidR="00487175" w:rsidRDefault="00487175" w:rsidP="00487175">
      <w:pPr>
        <w:rPr>
          <w:rFonts w:ascii="Arial" w:hAnsi="Arial"/>
        </w:rPr>
      </w:pPr>
      <w:r>
        <w:rPr>
          <w:rFonts w:ascii="Arial" w:hAnsi="Arial"/>
        </w:rPr>
        <w:t>14. Underground Economy:</w:t>
      </w:r>
      <w:bookmarkStart w:id="0" w:name="_GoBack"/>
      <w:bookmarkEnd w:id="0"/>
    </w:p>
    <w:p w:rsidR="00487175" w:rsidRPr="00487175" w:rsidRDefault="00487175" w:rsidP="00487175">
      <w:pPr>
        <w:rPr>
          <w:rFonts w:ascii="Arial" w:hAnsi="Arial"/>
        </w:rPr>
      </w:pPr>
    </w:p>
    <w:sectPr w:rsidR="00487175" w:rsidRPr="00487175" w:rsidSect="004A07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5"/>
    <w:rsid w:val="00487175"/>
    <w:rsid w:val="004A072E"/>
    <w:rsid w:val="00B4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4D16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dcterms:created xsi:type="dcterms:W3CDTF">2018-05-01T01:27:00Z</dcterms:created>
  <dcterms:modified xsi:type="dcterms:W3CDTF">2018-05-01T01:33:00Z</dcterms:modified>
</cp:coreProperties>
</file>