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65BD8" w14:textId="77777777" w:rsidR="00A51D96" w:rsidRDefault="00A51D96">
      <w:bookmarkStart w:id="0" w:name="_GoBack"/>
      <w:bookmarkEnd w:id="0"/>
    </w:p>
    <w:p w14:paraId="7A0E4D60" w14:textId="77777777" w:rsidR="00A51D96" w:rsidRPr="00A51D96" w:rsidRDefault="00A51D96" w:rsidP="00A51D96"/>
    <w:p w14:paraId="11BB48E6" w14:textId="77777777" w:rsidR="00A51D96" w:rsidRPr="00A51D96" w:rsidRDefault="00DB6427" w:rsidP="00A51D96">
      <w:r>
        <w:rPr>
          <w:noProof/>
        </w:rPr>
        <w:drawing>
          <wp:anchor distT="0" distB="0" distL="114300" distR="114300" simplePos="0" relativeHeight="251658240" behindDoc="0" locked="0" layoutInCell="1" allowOverlap="1" wp14:anchorId="20029601" wp14:editId="1E417643">
            <wp:simplePos x="0" y="0"/>
            <wp:positionH relativeFrom="margin">
              <wp:align>right</wp:align>
            </wp:positionH>
            <wp:positionV relativeFrom="paragraph">
              <wp:posOffset>95250</wp:posOffset>
            </wp:positionV>
            <wp:extent cx="5497541" cy="55626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333" t="32782" r="64583" b="18472"/>
                    <a:stretch/>
                  </pic:blipFill>
                  <pic:spPr bwMode="auto">
                    <a:xfrm>
                      <a:off x="0" y="0"/>
                      <a:ext cx="5497541" cy="556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85E1E" w14:textId="77777777" w:rsidR="00A51D96" w:rsidRPr="00A51D96" w:rsidRDefault="00A51D96" w:rsidP="00A51D96"/>
    <w:p w14:paraId="656F9870" w14:textId="77777777" w:rsidR="00A51D96" w:rsidRPr="00A51D96" w:rsidRDefault="00A51D96" w:rsidP="00A51D96"/>
    <w:p w14:paraId="0537DDFA" w14:textId="77777777" w:rsidR="00A51D96" w:rsidRPr="00A51D96" w:rsidRDefault="00A51D96" w:rsidP="00A51D96"/>
    <w:p w14:paraId="4B4B78C4" w14:textId="77777777" w:rsidR="00A51D96" w:rsidRPr="00A51D96" w:rsidRDefault="00A51D96" w:rsidP="00A51D96"/>
    <w:p w14:paraId="2964D2D8" w14:textId="77777777" w:rsidR="00A51D96" w:rsidRPr="00A51D96" w:rsidRDefault="00A51D96" w:rsidP="00A51D96"/>
    <w:p w14:paraId="1BF96191" w14:textId="77777777" w:rsidR="00A51D96" w:rsidRPr="00A51D96" w:rsidRDefault="00A51D96" w:rsidP="00A51D96"/>
    <w:p w14:paraId="4920BAE3" w14:textId="77777777" w:rsidR="00A51D96" w:rsidRPr="00A51D96" w:rsidRDefault="00A51D96" w:rsidP="00A51D96"/>
    <w:p w14:paraId="07AE6DAF" w14:textId="77777777" w:rsidR="00A51D96" w:rsidRPr="00A51D96" w:rsidRDefault="00A51D96" w:rsidP="00A51D96"/>
    <w:p w14:paraId="49B29689" w14:textId="77777777" w:rsidR="00A51D96" w:rsidRPr="00A51D96" w:rsidRDefault="00A51D96" w:rsidP="00A51D96"/>
    <w:p w14:paraId="6345D5F1" w14:textId="77777777" w:rsidR="00A51D96" w:rsidRPr="00A51D96" w:rsidRDefault="00A51D96" w:rsidP="00A51D96"/>
    <w:p w14:paraId="092D6608" w14:textId="77777777" w:rsidR="00A51D96" w:rsidRPr="00A51D96" w:rsidRDefault="00A51D96" w:rsidP="00A51D96"/>
    <w:p w14:paraId="2DAFEE77" w14:textId="77777777" w:rsidR="00A51D96" w:rsidRPr="00A51D96" w:rsidRDefault="00A51D96" w:rsidP="00A51D96"/>
    <w:p w14:paraId="515C0F7D" w14:textId="77777777" w:rsidR="00A51D96" w:rsidRPr="00A51D96" w:rsidRDefault="00A51D96" w:rsidP="00A51D96"/>
    <w:p w14:paraId="53CB1A75" w14:textId="77777777" w:rsidR="00A51D96" w:rsidRPr="00A51D96" w:rsidRDefault="00A51D96" w:rsidP="00A51D96"/>
    <w:p w14:paraId="31C2D17F" w14:textId="77777777" w:rsidR="00A51D96" w:rsidRPr="00A51D96" w:rsidRDefault="00A51D96" w:rsidP="00A51D96"/>
    <w:p w14:paraId="19EBCA8F" w14:textId="77777777" w:rsidR="00A51D96" w:rsidRPr="00A51D96" w:rsidRDefault="00A51D96" w:rsidP="00A51D96"/>
    <w:p w14:paraId="05C68620" w14:textId="77777777" w:rsidR="00A51D96" w:rsidRPr="00A51D96" w:rsidRDefault="00A51D96" w:rsidP="00A51D96"/>
    <w:p w14:paraId="2C14399E" w14:textId="77777777" w:rsidR="00A51D96" w:rsidRPr="00A51D96" w:rsidRDefault="00A51D96" w:rsidP="00A51D96"/>
    <w:p w14:paraId="1EF31A86" w14:textId="77777777" w:rsidR="00A51D96" w:rsidRDefault="00A51D96" w:rsidP="00A51D96"/>
    <w:p w14:paraId="6F4D3C07" w14:textId="77777777" w:rsidR="00A51D96" w:rsidRPr="00A51D96" w:rsidRDefault="00A51D96" w:rsidP="00A51D96"/>
    <w:p w14:paraId="0104BEF9" w14:textId="77777777" w:rsidR="00A51D96" w:rsidRDefault="00A51D96" w:rsidP="00A51D96"/>
    <w:p w14:paraId="2E1F159F" w14:textId="77777777" w:rsidR="00E425F4" w:rsidRDefault="00E425F4" w:rsidP="00A51D96"/>
    <w:p w14:paraId="798D5352" w14:textId="77777777" w:rsidR="00A51D96" w:rsidRDefault="00A51D96" w:rsidP="00A51D96"/>
    <w:p w14:paraId="3DC25EF9" w14:textId="77777777" w:rsidR="00A51D96" w:rsidRDefault="00A51D96" w:rsidP="00A51D96"/>
    <w:p w14:paraId="64C24129" w14:textId="77777777" w:rsidR="00A51D96" w:rsidRDefault="00A51D96" w:rsidP="00A51D96"/>
    <w:p w14:paraId="0B4A9F69" w14:textId="77777777" w:rsidR="00A51D96" w:rsidRDefault="00A51D96" w:rsidP="00A51D96"/>
    <w:p w14:paraId="48D226A2" w14:textId="77777777" w:rsidR="00A51D96" w:rsidRDefault="00A51D96" w:rsidP="00A51D96">
      <w:r>
        <w:rPr>
          <w:noProof/>
        </w:rPr>
        <w:lastRenderedPageBreak/>
        <w:drawing>
          <wp:anchor distT="0" distB="0" distL="114300" distR="114300" simplePos="0" relativeHeight="251659264" behindDoc="0" locked="0" layoutInCell="1" allowOverlap="1" wp14:anchorId="5062B045" wp14:editId="75112F4A">
            <wp:simplePos x="0" y="0"/>
            <wp:positionH relativeFrom="margin">
              <wp:posOffset>-438150</wp:posOffset>
            </wp:positionH>
            <wp:positionV relativeFrom="paragraph">
              <wp:posOffset>19050</wp:posOffset>
            </wp:positionV>
            <wp:extent cx="6919720" cy="712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150" t="19448" r="29954" b="5651"/>
                    <a:stretch/>
                  </pic:blipFill>
                  <pic:spPr bwMode="auto">
                    <a:xfrm>
                      <a:off x="0" y="0"/>
                      <a:ext cx="6919720" cy="71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0E420" w14:textId="77777777" w:rsidR="009E04A3" w:rsidRDefault="009E04A3" w:rsidP="00A51D96"/>
    <w:p w14:paraId="25DC8036" w14:textId="77777777" w:rsidR="009E04A3" w:rsidRPr="009E04A3" w:rsidRDefault="009E04A3" w:rsidP="009E04A3"/>
    <w:p w14:paraId="172F5044" w14:textId="77777777" w:rsidR="009E04A3" w:rsidRPr="009E04A3" w:rsidRDefault="009E04A3" w:rsidP="009E04A3"/>
    <w:p w14:paraId="0D270078" w14:textId="77777777" w:rsidR="009E04A3" w:rsidRPr="009E04A3" w:rsidRDefault="009E04A3" w:rsidP="009E04A3"/>
    <w:p w14:paraId="2C49C52D" w14:textId="77777777" w:rsidR="009E04A3" w:rsidRPr="009E04A3" w:rsidRDefault="009E04A3" w:rsidP="009E04A3"/>
    <w:p w14:paraId="251E1110" w14:textId="77777777" w:rsidR="009E04A3" w:rsidRPr="009E04A3" w:rsidRDefault="009E04A3" w:rsidP="009E04A3"/>
    <w:p w14:paraId="0D8151C1" w14:textId="77777777" w:rsidR="009E04A3" w:rsidRPr="009E04A3" w:rsidRDefault="009E04A3" w:rsidP="009E04A3"/>
    <w:p w14:paraId="352A22C5" w14:textId="77777777" w:rsidR="009E04A3" w:rsidRPr="009E04A3" w:rsidRDefault="009E04A3" w:rsidP="009E04A3"/>
    <w:p w14:paraId="2C84A840" w14:textId="77777777" w:rsidR="009E04A3" w:rsidRPr="009E04A3" w:rsidRDefault="009E04A3" w:rsidP="009E04A3"/>
    <w:p w14:paraId="78375A11" w14:textId="77777777" w:rsidR="009E04A3" w:rsidRPr="009E04A3" w:rsidRDefault="009E04A3" w:rsidP="009E04A3"/>
    <w:p w14:paraId="7E872E91" w14:textId="77777777" w:rsidR="009E04A3" w:rsidRPr="009E04A3" w:rsidRDefault="009E04A3" w:rsidP="009E04A3"/>
    <w:p w14:paraId="23125C33" w14:textId="77777777" w:rsidR="009E04A3" w:rsidRPr="009E04A3" w:rsidRDefault="009E04A3" w:rsidP="009E04A3"/>
    <w:p w14:paraId="1267DD2F" w14:textId="77777777" w:rsidR="009E04A3" w:rsidRPr="009E04A3" w:rsidRDefault="009E04A3" w:rsidP="009E04A3"/>
    <w:p w14:paraId="359D0095" w14:textId="77777777" w:rsidR="009E04A3" w:rsidRPr="009E04A3" w:rsidRDefault="009E04A3" w:rsidP="009E04A3"/>
    <w:p w14:paraId="632C29EC" w14:textId="77777777" w:rsidR="009E04A3" w:rsidRPr="009E04A3" w:rsidRDefault="009E04A3" w:rsidP="009E04A3"/>
    <w:p w14:paraId="30511BC0" w14:textId="77777777" w:rsidR="009E04A3" w:rsidRPr="009E04A3" w:rsidRDefault="009E04A3" w:rsidP="009E04A3"/>
    <w:p w14:paraId="32A2667F" w14:textId="77777777" w:rsidR="009E04A3" w:rsidRPr="009E04A3" w:rsidRDefault="009E04A3" w:rsidP="009E04A3"/>
    <w:p w14:paraId="1B42F67F" w14:textId="77777777" w:rsidR="009E04A3" w:rsidRPr="009E04A3" w:rsidRDefault="009E04A3" w:rsidP="009E04A3"/>
    <w:p w14:paraId="72F7303D" w14:textId="77777777" w:rsidR="009E04A3" w:rsidRPr="009E04A3" w:rsidRDefault="009E04A3" w:rsidP="009E04A3"/>
    <w:p w14:paraId="100286A7" w14:textId="77777777" w:rsidR="009E04A3" w:rsidRPr="009E04A3" w:rsidRDefault="009E04A3" w:rsidP="009E04A3"/>
    <w:p w14:paraId="4BF47D20" w14:textId="77777777" w:rsidR="009E04A3" w:rsidRPr="009E04A3" w:rsidRDefault="009E04A3" w:rsidP="009E04A3"/>
    <w:p w14:paraId="7D7100E6" w14:textId="77777777" w:rsidR="009E04A3" w:rsidRPr="009E04A3" w:rsidRDefault="009E04A3" w:rsidP="009E04A3"/>
    <w:p w14:paraId="733C744F" w14:textId="77777777" w:rsidR="009E04A3" w:rsidRPr="009E04A3" w:rsidRDefault="009E04A3" w:rsidP="009E04A3"/>
    <w:p w14:paraId="7146E52B" w14:textId="77777777" w:rsidR="009E04A3" w:rsidRPr="009E04A3" w:rsidRDefault="009E04A3" w:rsidP="009E04A3"/>
    <w:p w14:paraId="47D2A72B" w14:textId="77777777" w:rsidR="009E04A3" w:rsidRPr="009E04A3" w:rsidRDefault="009E04A3" w:rsidP="009E04A3"/>
    <w:p w14:paraId="776402E5" w14:textId="77777777" w:rsidR="009E04A3" w:rsidRPr="009E04A3" w:rsidRDefault="009E04A3" w:rsidP="009E04A3"/>
    <w:p w14:paraId="52D00912" w14:textId="77777777" w:rsidR="009E04A3" w:rsidRPr="009E04A3" w:rsidRDefault="009E04A3" w:rsidP="009E04A3"/>
    <w:p w14:paraId="11F8D760" w14:textId="77777777" w:rsidR="009E04A3" w:rsidRDefault="009E04A3" w:rsidP="009E04A3"/>
    <w:p w14:paraId="126B3D91" w14:textId="77777777" w:rsidR="009E04A3" w:rsidRDefault="009E04A3" w:rsidP="009E04A3">
      <w:r>
        <w:rPr>
          <w:noProof/>
        </w:rPr>
        <w:drawing>
          <wp:anchor distT="0" distB="0" distL="114300" distR="114300" simplePos="0" relativeHeight="251662336" behindDoc="0" locked="0" layoutInCell="1" allowOverlap="1" wp14:anchorId="2F501D20" wp14:editId="2F7A1630">
            <wp:simplePos x="0" y="0"/>
            <wp:positionH relativeFrom="margin">
              <wp:align>center</wp:align>
            </wp:positionH>
            <wp:positionV relativeFrom="paragraph">
              <wp:posOffset>-419100</wp:posOffset>
            </wp:positionV>
            <wp:extent cx="4315861" cy="489585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767" t="15290" r="36231" b="22155"/>
                    <a:stretch/>
                  </pic:blipFill>
                  <pic:spPr bwMode="auto">
                    <a:xfrm>
                      <a:off x="0" y="0"/>
                      <a:ext cx="4315861" cy="489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5A64A" w14:textId="77777777" w:rsidR="009E04A3" w:rsidRDefault="009E04A3" w:rsidP="009E04A3"/>
    <w:p w14:paraId="3A692AB7" w14:textId="77777777" w:rsidR="009E04A3" w:rsidRPr="009E04A3" w:rsidRDefault="009E04A3" w:rsidP="009E04A3"/>
    <w:p w14:paraId="6F989368" w14:textId="77777777" w:rsidR="009E04A3" w:rsidRPr="009E04A3" w:rsidRDefault="009E04A3" w:rsidP="009E04A3"/>
    <w:p w14:paraId="4B5BF052" w14:textId="77777777" w:rsidR="009E04A3" w:rsidRPr="009E04A3" w:rsidRDefault="009E04A3" w:rsidP="009E04A3"/>
    <w:p w14:paraId="211F573A" w14:textId="77777777" w:rsidR="009E04A3" w:rsidRPr="009E04A3" w:rsidRDefault="009E04A3" w:rsidP="009E04A3"/>
    <w:p w14:paraId="4A6212F4" w14:textId="77777777" w:rsidR="009E04A3" w:rsidRPr="009E04A3" w:rsidRDefault="009E04A3" w:rsidP="009E04A3"/>
    <w:p w14:paraId="2F7DEE0A" w14:textId="77777777" w:rsidR="009E04A3" w:rsidRPr="009E04A3" w:rsidRDefault="009E04A3" w:rsidP="009E04A3"/>
    <w:p w14:paraId="0D21AF7B" w14:textId="77777777" w:rsidR="00097EC6" w:rsidRDefault="00097EC6" w:rsidP="009E04A3"/>
    <w:p w14:paraId="6055BDD9" w14:textId="77777777" w:rsidR="00097EC6" w:rsidRPr="00097EC6" w:rsidRDefault="00DB6427" w:rsidP="00097EC6">
      <w:r>
        <w:rPr>
          <w:noProof/>
        </w:rPr>
        <w:drawing>
          <wp:anchor distT="0" distB="0" distL="114300" distR="114300" simplePos="0" relativeHeight="251660288" behindDoc="0" locked="0" layoutInCell="1" allowOverlap="1" wp14:anchorId="79B206CD" wp14:editId="3DBBDEBC">
            <wp:simplePos x="0" y="0"/>
            <wp:positionH relativeFrom="margin">
              <wp:align>right</wp:align>
            </wp:positionH>
            <wp:positionV relativeFrom="paragraph">
              <wp:posOffset>2263775</wp:posOffset>
            </wp:positionV>
            <wp:extent cx="5342021" cy="36216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433" t="18730" r="20243" b="8522"/>
                    <a:stretch/>
                  </pic:blipFill>
                  <pic:spPr bwMode="auto">
                    <a:xfrm>
                      <a:off x="0" y="0"/>
                      <a:ext cx="5342021" cy="3621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12890" w14:textId="77777777" w:rsidR="00DB6427" w:rsidRDefault="00DB6427" w:rsidP="00097EC6">
      <w:pPr>
        <w:sectPr w:rsidR="00DB6427">
          <w:pgSz w:w="12240" w:h="15840"/>
          <w:pgMar w:top="1440" w:right="1440" w:bottom="1440" w:left="1440" w:header="720" w:footer="720" w:gutter="0"/>
          <w:cols w:space="720"/>
          <w:docGrid w:linePitch="360"/>
        </w:sectPr>
      </w:pPr>
    </w:p>
    <w:p w14:paraId="2E5E0A62" w14:textId="77777777" w:rsidR="00097EC6" w:rsidRPr="00097EC6" w:rsidRDefault="00DB6427" w:rsidP="00097EC6">
      <w:r>
        <w:rPr>
          <w:noProof/>
        </w:rPr>
        <w:drawing>
          <wp:anchor distT="0" distB="0" distL="114300" distR="114300" simplePos="0" relativeHeight="251661312" behindDoc="0" locked="0" layoutInCell="1" allowOverlap="1" wp14:anchorId="6B5C9A4D" wp14:editId="5A986B2A">
            <wp:simplePos x="0" y="0"/>
            <wp:positionH relativeFrom="margin">
              <wp:posOffset>-467360</wp:posOffset>
            </wp:positionH>
            <wp:positionV relativeFrom="paragraph">
              <wp:posOffset>1270</wp:posOffset>
            </wp:positionV>
            <wp:extent cx="7004971" cy="485775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028" t="18003" r="20235" b="7072"/>
                    <a:stretch/>
                  </pic:blipFill>
                  <pic:spPr bwMode="auto">
                    <a:xfrm>
                      <a:off x="0" y="0"/>
                      <a:ext cx="7004971" cy="485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124EB" w14:textId="77777777" w:rsidR="00097EC6" w:rsidRPr="00097EC6" w:rsidRDefault="00097EC6" w:rsidP="00097EC6"/>
    <w:p w14:paraId="54B24AF9" w14:textId="77777777" w:rsidR="00097EC6" w:rsidRPr="00097EC6" w:rsidRDefault="00097EC6" w:rsidP="00097EC6"/>
    <w:p w14:paraId="56F3191C" w14:textId="77777777" w:rsidR="00097EC6" w:rsidRPr="00097EC6" w:rsidRDefault="00097EC6" w:rsidP="00097EC6"/>
    <w:p w14:paraId="47171B2B" w14:textId="77777777" w:rsidR="00097EC6" w:rsidRPr="00097EC6" w:rsidRDefault="00097EC6" w:rsidP="00097EC6"/>
    <w:p w14:paraId="5C7A0BD9" w14:textId="77777777" w:rsidR="00097EC6" w:rsidRDefault="00097EC6" w:rsidP="00097EC6"/>
    <w:p w14:paraId="51256BC2" w14:textId="77777777" w:rsidR="00097EC6" w:rsidRDefault="00097EC6" w:rsidP="00097EC6"/>
    <w:p w14:paraId="23A3C8D8" w14:textId="77777777" w:rsidR="00097EC6" w:rsidRDefault="00097EC6" w:rsidP="00097EC6"/>
    <w:p w14:paraId="5D5CD85D" w14:textId="77777777" w:rsidR="00097EC6" w:rsidRDefault="00097EC6" w:rsidP="00097EC6"/>
    <w:p w14:paraId="4DE55614" w14:textId="77777777" w:rsidR="00097EC6" w:rsidRDefault="00097EC6" w:rsidP="00097EC6"/>
    <w:p w14:paraId="7224257D" w14:textId="77777777" w:rsidR="00097EC6" w:rsidRDefault="00097EC6" w:rsidP="00097EC6"/>
    <w:p w14:paraId="6FBF1FA6" w14:textId="77777777" w:rsidR="00097EC6" w:rsidRDefault="00097EC6" w:rsidP="00097EC6"/>
    <w:p w14:paraId="122E0B3C" w14:textId="77777777" w:rsidR="00097EC6" w:rsidRDefault="00097EC6" w:rsidP="00097EC6"/>
    <w:p w14:paraId="0B71ADE1" w14:textId="77777777" w:rsidR="00097EC6" w:rsidRDefault="00097EC6" w:rsidP="00097EC6"/>
    <w:p w14:paraId="2328433E" w14:textId="77777777" w:rsidR="00097EC6" w:rsidRDefault="00097EC6" w:rsidP="00097EC6"/>
    <w:p w14:paraId="5AA86555"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0944567C"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1DB6760A"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7BDB30CD"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22EC1A24"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56B39FAF"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4401D6CA"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1599D189"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r>
        <w:rPr>
          <w:noProof/>
        </w:rPr>
        <w:drawing>
          <wp:anchor distT="0" distB="0" distL="114300" distR="114300" simplePos="0" relativeHeight="251664384" behindDoc="0" locked="0" layoutInCell="1" allowOverlap="1" wp14:anchorId="24541961" wp14:editId="495E6006">
            <wp:simplePos x="0" y="0"/>
            <wp:positionH relativeFrom="margin">
              <wp:align>left</wp:align>
            </wp:positionH>
            <wp:positionV relativeFrom="paragraph">
              <wp:posOffset>19050</wp:posOffset>
            </wp:positionV>
            <wp:extent cx="6099175" cy="419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231" t="17674" r="20192" b="8285"/>
                    <a:stretch/>
                  </pic:blipFill>
                  <pic:spPr bwMode="auto">
                    <a:xfrm>
                      <a:off x="0" y="0"/>
                      <a:ext cx="6099270" cy="4191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08398E"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5B94CCAF"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767D3614"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3C909BAC"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12B0D973"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2592BA97"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090CF3F9"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r>
        <w:rPr>
          <w:noProof/>
        </w:rPr>
        <w:drawing>
          <wp:anchor distT="0" distB="0" distL="114300" distR="114300" simplePos="0" relativeHeight="251665408" behindDoc="0" locked="0" layoutInCell="1" allowOverlap="1" wp14:anchorId="4496B273" wp14:editId="6448D1AC">
            <wp:simplePos x="0" y="0"/>
            <wp:positionH relativeFrom="column">
              <wp:posOffset>1104900</wp:posOffset>
            </wp:positionH>
            <wp:positionV relativeFrom="paragraph">
              <wp:posOffset>467360</wp:posOffset>
            </wp:positionV>
            <wp:extent cx="4095750" cy="2150269"/>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487" t="20524" r="32051" b="43558"/>
                    <a:stretch/>
                  </pic:blipFill>
                  <pic:spPr bwMode="auto">
                    <a:xfrm>
                      <a:off x="0" y="0"/>
                      <a:ext cx="4095750" cy="2150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84503"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5F7C6EB6"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43B0282A"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5801AA40"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52ED2EAB"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702432A8"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37B83D62" w14:textId="77777777" w:rsidR="00DB6427"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p>
    <w:p w14:paraId="3217B73D" w14:textId="77777777" w:rsidR="00097EC6" w:rsidRPr="00097EC6" w:rsidRDefault="00097EC6"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r w:rsidRPr="00097EC6">
        <w:rPr>
          <w:rFonts w:ascii="Georgia" w:eastAsia="Times New Roman" w:hAnsi="Georgia" w:cs="Times New Roman"/>
          <w:b/>
          <w:bCs/>
          <w:color w:val="222222"/>
          <w:kern w:val="36"/>
          <w:sz w:val="56"/>
          <w:szCs w:val="70"/>
        </w:rPr>
        <w:t>First-degree murder charges stayed after four-year court delay</w:t>
      </w:r>
    </w:p>
    <w:p w14:paraId="52DD6272" w14:textId="77777777" w:rsidR="00097EC6" w:rsidRPr="00097EC6" w:rsidRDefault="00097EC6" w:rsidP="00097EC6">
      <w:pPr>
        <w:numPr>
          <w:ilvl w:val="0"/>
          <w:numId w:val="1"/>
        </w:numPr>
        <w:shd w:val="clear" w:color="auto" w:fill="FDFDFD"/>
        <w:spacing w:after="0" w:line="240" w:lineRule="auto"/>
        <w:ind w:left="0"/>
        <w:rPr>
          <w:rFonts w:ascii="inherit" w:eastAsia="Times New Roman" w:hAnsi="inherit" w:cs="Times New Roman"/>
          <w:color w:val="B1B2B2"/>
          <w:sz w:val="27"/>
          <w:szCs w:val="29"/>
        </w:rPr>
        <w:sectPr w:rsidR="00097EC6" w:rsidRPr="00097EC6">
          <w:pgSz w:w="12240" w:h="15840"/>
          <w:pgMar w:top="1440" w:right="1440" w:bottom="1440" w:left="1440" w:header="720" w:footer="720" w:gutter="0"/>
          <w:cols w:space="720"/>
          <w:docGrid w:linePitch="360"/>
        </w:sectPr>
      </w:pPr>
    </w:p>
    <w:p w14:paraId="12168D9A"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p>
    <w:p w14:paraId="06430CCA"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A man charged with first-degree murder has been allowed to walk free due to lengthy delays in his criminal trial, leaving the victim's family frustrated that they will never see justice served in court.</w:t>
      </w:r>
    </w:p>
    <w:p w14:paraId="554E4B91"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Former Canadian Forces member Adam Picard, 33, was released on the grounds that his right to a speedy trial had been violated, four years after the alleged offence occurred in Ottawa. The Supreme Court of Canada determined in July that a reasonable delay to trial is 18 months for provincial cases and 30 months for cases before the superior court.</w:t>
      </w:r>
    </w:p>
    <w:p w14:paraId="37B5DDA2" w14:textId="77777777" w:rsidR="00A51D96" w:rsidRDefault="00B278B6" w:rsidP="00097EC6">
      <w:pPr>
        <w:ind w:firstLine="720"/>
      </w:pPr>
      <w:r>
        <w:rPr>
          <w:noProof/>
        </w:rPr>
        <w:drawing>
          <wp:anchor distT="0" distB="0" distL="114300" distR="114300" simplePos="0" relativeHeight="251669504" behindDoc="0" locked="0" layoutInCell="1" allowOverlap="1" wp14:anchorId="58A0A2E7" wp14:editId="25965595">
            <wp:simplePos x="0" y="0"/>
            <wp:positionH relativeFrom="margin">
              <wp:posOffset>333375</wp:posOffset>
            </wp:positionH>
            <wp:positionV relativeFrom="paragraph">
              <wp:posOffset>212725</wp:posOffset>
            </wp:positionV>
            <wp:extent cx="5086350" cy="37674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t System.png"/>
                    <pic:cNvPicPr/>
                  </pic:nvPicPr>
                  <pic:blipFill>
                    <a:blip r:embed="rId14">
                      <a:extLst>
                        <a:ext uri="{28A0092B-C50C-407E-A947-70E740481C1C}">
                          <a14:useLocalDpi xmlns:a14="http://schemas.microsoft.com/office/drawing/2010/main" val="0"/>
                        </a:ext>
                      </a:extLst>
                    </a:blip>
                    <a:stretch>
                      <a:fillRect/>
                    </a:stretch>
                  </pic:blipFill>
                  <pic:spPr>
                    <a:xfrm>
                      <a:off x="0" y="0"/>
                      <a:ext cx="5086350" cy="3767455"/>
                    </a:xfrm>
                    <a:prstGeom prst="rect">
                      <a:avLst/>
                    </a:prstGeom>
                  </pic:spPr>
                </pic:pic>
              </a:graphicData>
            </a:graphic>
            <wp14:sizeRelH relativeFrom="margin">
              <wp14:pctWidth>0</wp14:pctWidth>
            </wp14:sizeRelH>
            <wp14:sizeRelV relativeFrom="margin">
              <wp14:pctHeight>0</wp14:pctHeight>
            </wp14:sizeRelV>
          </wp:anchor>
        </w:drawing>
      </w:r>
    </w:p>
    <w:p w14:paraId="57044F2A" w14:textId="77777777" w:rsidR="00097EC6" w:rsidRDefault="00097EC6" w:rsidP="00097EC6">
      <w:pPr>
        <w:ind w:firstLine="720"/>
      </w:pPr>
    </w:p>
    <w:p w14:paraId="5B5DEAC1" w14:textId="77777777" w:rsidR="00097EC6" w:rsidRDefault="00097EC6" w:rsidP="00097EC6">
      <w:pPr>
        <w:ind w:firstLine="720"/>
      </w:pPr>
    </w:p>
    <w:p w14:paraId="3D03C88D" w14:textId="77777777" w:rsidR="00097EC6" w:rsidRDefault="00097EC6" w:rsidP="00097EC6">
      <w:pPr>
        <w:ind w:firstLine="720"/>
      </w:pPr>
    </w:p>
    <w:p w14:paraId="5531AC47" w14:textId="77777777" w:rsidR="00DB6427" w:rsidRDefault="00010A12" w:rsidP="00010A12">
      <w:pPr>
        <w:tabs>
          <w:tab w:val="left" w:pos="2790"/>
        </w:tabs>
        <w:ind w:firstLine="720"/>
      </w:pPr>
      <w:r>
        <w:tab/>
      </w:r>
    </w:p>
    <w:p w14:paraId="6DAAFE93" w14:textId="77777777" w:rsidR="00097EC6" w:rsidRDefault="00097EC6" w:rsidP="00097EC6">
      <w:pPr>
        <w:ind w:firstLine="720"/>
      </w:pPr>
    </w:p>
    <w:p w14:paraId="53F544FD" w14:textId="77777777" w:rsidR="00097EC6" w:rsidRDefault="00097EC6" w:rsidP="00097EC6">
      <w:pPr>
        <w:ind w:firstLine="720"/>
      </w:pPr>
    </w:p>
    <w:p w14:paraId="036473DB" w14:textId="77777777" w:rsidR="00097EC6" w:rsidRDefault="00097EC6" w:rsidP="00097EC6">
      <w:pPr>
        <w:ind w:firstLine="720"/>
      </w:pPr>
    </w:p>
    <w:p w14:paraId="3FBD5926" w14:textId="77777777" w:rsidR="00097EC6" w:rsidRDefault="00097EC6" w:rsidP="00097EC6">
      <w:pPr>
        <w:ind w:firstLine="720"/>
      </w:pPr>
    </w:p>
    <w:p w14:paraId="5E11D04F" w14:textId="77777777" w:rsidR="00097EC6" w:rsidRDefault="00097EC6" w:rsidP="00097EC6">
      <w:pPr>
        <w:ind w:firstLine="720"/>
      </w:pPr>
    </w:p>
    <w:p w14:paraId="6C7147CE" w14:textId="77777777" w:rsidR="00097EC6" w:rsidRDefault="00097EC6" w:rsidP="00097EC6">
      <w:pPr>
        <w:ind w:firstLine="720"/>
      </w:pPr>
    </w:p>
    <w:p w14:paraId="50DC9342" w14:textId="77777777" w:rsidR="00097EC6" w:rsidRPr="00097EC6" w:rsidRDefault="00DB6427" w:rsidP="00097EC6">
      <w:pPr>
        <w:shd w:val="clear" w:color="auto" w:fill="FDFDFD"/>
        <w:spacing w:before="240" w:after="0" w:line="240" w:lineRule="auto"/>
        <w:outlineLvl w:val="0"/>
        <w:rPr>
          <w:rFonts w:ascii="Georgia" w:eastAsia="Times New Roman" w:hAnsi="Georgia" w:cs="Times New Roman"/>
          <w:b/>
          <w:bCs/>
          <w:color w:val="222222"/>
          <w:kern w:val="36"/>
          <w:sz w:val="70"/>
          <w:szCs w:val="70"/>
        </w:rPr>
      </w:pPr>
      <w:r>
        <w:rPr>
          <w:rFonts w:ascii="Georgia" w:eastAsia="Times New Roman" w:hAnsi="Georgia" w:cs="Times New Roman"/>
          <w:b/>
          <w:bCs/>
          <w:color w:val="222222"/>
          <w:kern w:val="36"/>
          <w:sz w:val="70"/>
          <w:szCs w:val="70"/>
        </w:rPr>
        <w:t>Y</w:t>
      </w:r>
      <w:r w:rsidR="00097EC6" w:rsidRPr="00097EC6">
        <w:rPr>
          <w:rFonts w:ascii="Georgia" w:eastAsia="Times New Roman" w:hAnsi="Georgia" w:cs="Times New Roman"/>
          <w:b/>
          <w:bCs/>
          <w:color w:val="222222"/>
          <w:kern w:val="36"/>
          <w:sz w:val="70"/>
          <w:szCs w:val="70"/>
        </w:rPr>
        <w:t>ou Have the Right to Offend Me</w:t>
      </w:r>
    </w:p>
    <w:p w14:paraId="390A3AB2" w14:textId="77777777" w:rsidR="00097EC6" w:rsidRDefault="00097EC6" w:rsidP="00097EC6">
      <w:pPr>
        <w:shd w:val="clear" w:color="auto" w:fill="FDFDFD"/>
        <w:spacing w:line="240" w:lineRule="auto"/>
        <w:jc w:val="center"/>
        <w:rPr>
          <w:rFonts w:ascii="Georgia" w:eastAsia="Times New Roman" w:hAnsi="Georgia" w:cs="Times New Roman"/>
          <w:color w:val="313131"/>
          <w:sz w:val="35"/>
          <w:szCs w:val="35"/>
          <w:lang w:val="en"/>
        </w:rPr>
      </w:pPr>
      <w:r w:rsidRPr="00097EC6">
        <w:rPr>
          <w:rFonts w:ascii="Georgia" w:eastAsia="Times New Roman" w:hAnsi="Georgia" w:cs="Times New Roman"/>
          <w:noProof/>
          <w:color w:val="313131"/>
          <w:sz w:val="35"/>
          <w:szCs w:val="35"/>
        </w:rPr>
        <w:drawing>
          <wp:anchor distT="0" distB="0" distL="114300" distR="114300" simplePos="0" relativeHeight="251663360" behindDoc="1" locked="0" layoutInCell="1" allowOverlap="1" wp14:anchorId="135DEA8E" wp14:editId="14FC109F">
            <wp:simplePos x="0" y="0"/>
            <wp:positionH relativeFrom="margin">
              <wp:posOffset>3787775</wp:posOffset>
            </wp:positionH>
            <wp:positionV relativeFrom="paragraph">
              <wp:posOffset>6350</wp:posOffset>
            </wp:positionV>
            <wp:extent cx="2194560" cy="1583055"/>
            <wp:effectExtent l="0" t="0" r="0" b="0"/>
            <wp:wrapTight wrapText="bothSides">
              <wp:wrapPolygon edited="0">
                <wp:start x="0" y="0"/>
                <wp:lineTo x="0" y="21314"/>
                <wp:lineTo x="21375" y="21314"/>
                <wp:lineTo x="21375" y="0"/>
                <wp:lineTo x="0" y="0"/>
              </wp:wrapPolygon>
            </wp:wrapTight>
            <wp:docPr id="7" name="Picture 7" descr="https://img.readitlater.com/i/i0.huffpost.com/gen/392741/images/s-FREEDOM-OF-SPEECH-large/RS/w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eaditlater.com/i/i0.huffpost.com/gen/392741/images/s-FREEDOM-OF-SPEECH-large/RS/w7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91D5" w14:textId="77777777" w:rsidR="00097EC6" w:rsidRPr="00097EC6" w:rsidRDefault="00097EC6" w:rsidP="00097EC6">
      <w:pPr>
        <w:shd w:val="clear" w:color="auto" w:fill="FDFDFD"/>
        <w:spacing w:line="240" w:lineRule="auto"/>
        <w:rPr>
          <w:rFonts w:ascii="inherit" w:eastAsia="Times New Roman" w:hAnsi="inherit" w:cs="Times New Roman"/>
          <w:color w:val="313131"/>
          <w:sz w:val="35"/>
          <w:szCs w:val="35"/>
          <w:lang w:val="en"/>
        </w:rPr>
      </w:pPr>
      <w:r w:rsidRPr="00097EC6">
        <w:rPr>
          <w:rFonts w:ascii="inherit" w:eastAsia="Times New Roman" w:hAnsi="inherit" w:cs="Times New Roman"/>
          <w:color w:val="313131"/>
          <w:sz w:val="35"/>
          <w:szCs w:val="35"/>
          <w:lang w:val="en"/>
        </w:rPr>
        <w:t>This week in Nova Scotia, a grade 12 student was suspended from his high school for persistently </w:t>
      </w:r>
      <w:hyperlink r:id="rId16" w:tgtFrame="_hplink" w:history="1">
        <w:r w:rsidRPr="00097EC6">
          <w:rPr>
            <w:rFonts w:ascii="inherit" w:eastAsia="Times New Roman" w:hAnsi="inherit" w:cs="Times New Roman"/>
            <w:color w:val="43AEA8"/>
            <w:sz w:val="35"/>
            <w:szCs w:val="35"/>
            <w:lang w:val="en"/>
          </w:rPr>
          <w:t>wearing</w:t>
        </w:r>
      </w:hyperlink>
      <w:r w:rsidRPr="00097EC6">
        <w:rPr>
          <w:rFonts w:ascii="inherit" w:eastAsia="Times New Roman" w:hAnsi="inherit" w:cs="Times New Roman"/>
          <w:color w:val="313131"/>
          <w:sz w:val="35"/>
          <w:szCs w:val="35"/>
          <w:lang w:val="en"/>
        </w:rPr>
        <w:t> a T-shirt emblazoned with the words, "Life is wasted without Jesus."</w:t>
      </w:r>
    </w:p>
    <w:p w14:paraId="71398A0B"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5"/>
          <w:szCs w:val="35"/>
          <w:lang w:val="en"/>
        </w:rPr>
      </w:pPr>
      <w:r w:rsidRPr="00097EC6">
        <w:rPr>
          <w:rFonts w:ascii="inherit" w:eastAsia="Times New Roman" w:hAnsi="inherit" w:cs="Times New Roman"/>
          <w:color w:val="313131"/>
          <w:sz w:val="35"/>
          <w:szCs w:val="35"/>
          <w:lang w:val="en"/>
        </w:rPr>
        <w:t>He was told that some teachers and students in the school were offended by the words on his shirt. Then he was told that if the shirt had said "MY life is wasted without Jesus," it would have been different. Really? Surely, that too would offend someone.</w:t>
      </w:r>
    </w:p>
    <w:p w14:paraId="4771B6E4"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5"/>
          <w:szCs w:val="35"/>
          <w:lang w:val="en"/>
        </w:rPr>
      </w:pPr>
      <w:r w:rsidRPr="00097EC6">
        <w:rPr>
          <w:rFonts w:ascii="inherit" w:eastAsia="Times New Roman" w:hAnsi="inherit" w:cs="Times New Roman"/>
          <w:color w:val="313131"/>
          <w:sz w:val="35"/>
          <w:szCs w:val="35"/>
          <w:lang w:val="en"/>
        </w:rPr>
        <w:t xml:space="preserve">Canada's Charter of Rights and Freedoms protects both freedom of religion and freedom of expression, but nowhere does it protect people from feeling offended. As A. Alan </w:t>
      </w:r>
      <w:proofErr w:type="spellStart"/>
      <w:r w:rsidRPr="00097EC6">
        <w:rPr>
          <w:rFonts w:ascii="inherit" w:eastAsia="Times New Roman" w:hAnsi="inherit" w:cs="Times New Roman"/>
          <w:color w:val="313131"/>
          <w:sz w:val="35"/>
          <w:szCs w:val="35"/>
          <w:lang w:val="en"/>
        </w:rPr>
        <w:t>Borovoy</w:t>
      </w:r>
      <w:proofErr w:type="spellEnd"/>
      <w:r w:rsidRPr="00097EC6">
        <w:rPr>
          <w:rFonts w:ascii="inherit" w:eastAsia="Times New Roman" w:hAnsi="inherit" w:cs="Times New Roman"/>
          <w:color w:val="313131"/>
          <w:sz w:val="35"/>
          <w:szCs w:val="35"/>
          <w:lang w:val="en"/>
        </w:rPr>
        <w:t>, general counsel emeritus of the Canadian Civil Liberties Association has said, "The thin skin of one should not be allowed to limit the free speech of another."</w:t>
      </w:r>
    </w:p>
    <w:p w14:paraId="70821C12" w14:textId="77777777" w:rsidR="00097EC6" w:rsidRDefault="00097EC6" w:rsidP="00097EC6">
      <w:pPr>
        <w:ind w:firstLine="720"/>
      </w:pPr>
    </w:p>
    <w:p w14:paraId="4A7BD72C" w14:textId="77777777" w:rsidR="00097EC6" w:rsidRDefault="00097EC6" w:rsidP="00097EC6">
      <w:pPr>
        <w:ind w:firstLine="720"/>
      </w:pPr>
    </w:p>
    <w:p w14:paraId="0BFA9DE9" w14:textId="77777777" w:rsidR="00097EC6" w:rsidRDefault="00097EC6" w:rsidP="00097EC6">
      <w:pPr>
        <w:ind w:firstLine="720"/>
      </w:pPr>
    </w:p>
    <w:p w14:paraId="2888AED7" w14:textId="77777777" w:rsidR="00097EC6" w:rsidRDefault="00097EC6" w:rsidP="00097EC6">
      <w:pPr>
        <w:ind w:firstLine="720"/>
      </w:pPr>
    </w:p>
    <w:p w14:paraId="1EA8349E" w14:textId="77777777" w:rsidR="00097EC6" w:rsidRDefault="00097EC6" w:rsidP="00097EC6">
      <w:pPr>
        <w:ind w:firstLine="720"/>
      </w:pPr>
    </w:p>
    <w:p w14:paraId="35F741F4" w14:textId="77777777" w:rsidR="00097EC6" w:rsidRDefault="00097EC6" w:rsidP="00097EC6">
      <w:pPr>
        <w:ind w:firstLine="720"/>
      </w:pPr>
    </w:p>
    <w:p w14:paraId="69A9FC17" w14:textId="77777777" w:rsidR="00097EC6" w:rsidRDefault="00097EC6" w:rsidP="00097EC6">
      <w:pPr>
        <w:ind w:firstLine="720"/>
      </w:pPr>
    </w:p>
    <w:p w14:paraId="3938DF04" w14:textId="77777777" w:rsidR="00097EC6" w:rsidRPr="00097EC6" w:rsidRDefault="00097EC6"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r w:rsidRPr="00097EC6">
        <w:rPr>
          <w:rFonts w:ascii="Georgia" w:eastAsia="Times New Roman" w:hAnsi="Georgia" w:cs="Times New Roman"/>
          <w:b/>
          <w:bCs/>
          <w:color w:val="222222"/>
          <w:kern w:val="36"/>
          <w:sz w:val="56"/>
          <w:szCs w:val="70"/>
        </w:rPr>
        <w:t>Canadian spy agency sued for allegedly violating charter</w:t>
      </w:r>
    </w:p>
    <w:p w14:paraId="55D05C11" w14:textId="77777777" w:rsidR="00097EC6" w:rsidRPr="00097EC6" w:rsidRDefault="00097EC6" w:rsidP="00097EC6">
      <w:pPr>
        <w:shd w:val="clear" w:color="auto" w:fill="FDFDFD"/>
        <w:spacing w:before="240" w:after="0" w:line="240" w:lineRule="auto"/>
        <w:outlineLvl w:val="0"/>
        <w:rPr>
          <w:rFonts w:ascii="Georgia" w:eastAsia="Times New Roman" w:hAnsi="Georgia" w:cs="Times New Roman"/>
          <w:b/>
          <w:bCs/>
          <w:color w:val="222222"/>
          <w:kern w:val="36"/>
          <w:sz w:val="20"/>
          <w:szCs w:val="70"/>
        </w:rPr>
      </w:pPr>
    </w:p>
    <w:p w14:paraId="3568DA2F"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 xml:space="preserve">One of Canada's top spy agencies, Communications Security Establishment Canada, is violating privacy rights under the Charter of Rights and Freedoms, according to a lawsuit filed by the B.C. Civil Liberties Association and the </w:t>
      </w:r>
      <w:proofErr w:type="spellStart"/>
      <w:r w:rsidRPr="00097EC6">
        <w:rPr>
          <w:rFonts w:ascii="inherit" w:eastAsia="Times New Roman" w:hAnsi="inherit" w:cs="Times New Roman"/>
          <w:color w:val="313131"/>
          <w:sz w:val="33"/>
          <w:szCs w:val="35"/>
          <w:lang w:val="en"/>
        </w:rPr>
        <w:t>OpenMedia</w:t>
      </w:r>
      <w:proofErr w:type="spellEnd"/>
      <w:r w:rsidRPr="00097EC6">
        <w:rPr>
          <w:rFonts w:ascii="inherit" w:eastAsia="Times New Roman" w:hAnsi="inherit" w:cs="Times New Roman"/>
          <w:color w:val="313131"/>
          <w:sz w:val="33"/>
          <w:szCs w:val="35"/>
          <w:lang w:val="en"/>
        </w:rPr>
        <w:t xml:space="preserve"> organization.</w:t>
      </w:r>
    </w:p>
    <w:p w14:paraId="12870708"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Speaking on Tuesday morning in Vancouver, representatives for the two civil rights groups said the broad and unchecked surveillance of Canadians by the spy agency is unconstitutional.</w:t>
      </w:r>
    </w:p>
    <w:p w14:paraId="61257C18"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The lawsuit argues two aspects of CSEC's operations violate the charter's protections against unreasonable search and seizure, and infringe on free expression, including:</w:t>
      </w:r>
    </w:p>
    <w:p w14:paraId="76169BC7" w14:textId="77777777" w:rsidR="00097EC6" w:rsidRPr="00097EC6" w:rsidRDefault="00097EC6" w:rsidP="00097EC6">
      <w:pPr>
        <w:numPr>
          <w:ilvl w:val="0"/>
          <w:numId w:val="4"/>
        </w:numPr>
        <w:shd w:val="clear" w:color="auto" w:fill="FDFDFD"/>
        <w:spacing w:after="96" w:line="240" w:lineRule="auto"/>
        <w:ind w:left="480"/>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The interception of the private communications of Canadians.</w:t>
      </w:r>
    </w:p>
    <w:p w14:paraId="5C63132F" w14:textId="77777777" w:rsidR="00097EC6" w:rsidRPr="00097EC6" w:rsidRDefault="00097EC6" w:rsidP="00097EC6">
      <w:pPr>
        <w:numPr>
          <w:ilvl w:val="0"/>
          <w:numId w:val="4"/>
        </w:numPr>
        <w:shd w:val="clear" w:color="auto" w:fill="FDFDFD"/>
        <w:spacing w:after="96" w:line="240" w:lineRule="auto"/>
        <w:ind w:left="480"/>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The sweeping collection of metadata information produced by Canadians in their everyday activities online and through phone conversations.</w:t>
      </w:r>
    </w:p>
    <w:p w14:paraId="5FE3CF82" w14:textId="77777777" w:rsidR="00097EC6" w:rsidRDefault="00097EC6" w:rsidP="00097EC6">
      <w:pPr>
        <w:ind w:firstLine="720"/>
      </w:pPr>
    </w:p>
    <w:p w14:paraId="419C9B79" w14:textId="77777777" w:rsidR="00097EC6" w:rsidRDefault="00097EC6" w:rsidP="00097EC6">
      <w:pPr>
        <w:ind w:firstLine="720"/>
      </w:pPr>
    </w:p>
    <w:p w14:paraId="3005445B" w14:textId="77777777" w:rsidR="00097EC6" w:rsidRDefault="00010A12" w:rsidP="00097EC6">
      <w:pPr>
        <w:ind w:firstLine="720"/>
      </w:pPr>
      <w:r>
        <w:rPr>
          <w:noProof/>
        </w:rPr>
        <w:drawing>
          <wp:anchor distT="0" distB="0" distL="114300" distR="114300" simplePos="0" relativeHeight="251667456" behindDoc="0" locked="0" layoutInCell="1" allowOverlap="1" wp14:anchorId="25165EBB" wp14:editId="663D03E6">
            <wp:simplePos x="0" y="0"/>
            <wp:positionH relativeFrom="margin">
              <wp:posOffset>1371600</wp:posOffset>
            </wp:positionH>
            <wp:positionV relativeFrom="paragraph">
              <wp:posOffset>10160</wp:posOffset>
            </wp:positionV>
            <wp:extent cx="3251200" cy="2438400"/>
            <wp:effectExtent l="0" t="0" r="6350" b="0"/>
            <wp:wrapNone/>
            <wp:docPr id="11" name="Picture 11" descr="Image result for csis spying on canadian citiz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sis spying on canadian citize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C10E7" w14:textId="77777777" w:rsidR="00097EC6" w:rsidRDefault="00097EC6" w:rsidP="00097EC6">
      <w:pPr>
        <w:ind w:firstLine="720"/>
      </w:pPr>
    </w:p>
    <w:p w14:paraId="30C15073" w14:textId="77777777" w:rsidR="00097EC6" w:rsidRDefault="00097EC6" w:rsidP="00097EC6">
      <w:pPr>
        <w:ind w:firstLine="720"/>
      </w:pPr>
    </w:p>
    <w:p w14:paraId="03382027" w14:textId="77777777" w:rsidR="00097EC6" w:rsidRDefault="00097EC6" w:rsidP="00097EC6">
      <w:pPr>
        <w:ind w:firstLine="720"/>
      </w:pPr>
    </w:p>
    <w:p w14:paraId="1B361983" w14:textId="77777777" w:rsidR="00097EC6" w:rsidRDefault="00097EC6" w:rsidP="00097EC6">
      <w:pPr>
        <w:ind w:firstLine="720"/>
      </w:pPr>
    </w:p>
    <w:p w14:paraId="057D89EB" w14:textId="77777777" w:rsidR="00097EC6" w:rsidRDefault="00097EC6" w:rsidP="00097EC6">
      <w:pPr>
        <w:ind w:firstLine="720"/>
      </w:pPr>
    </w:p>
    <w:p w14:paraId="3C209FE3" w14:textId="77777777" w:rsidR="00097EC6" w:rsidRDefault="00097EC6" w:rsidP="00097EC6">
      <w:pPr>
        <w:ind w:firstLine="720"/>
      </w:pPr>
    </w:p>
    <w:p w14:paraId="4AA2A50D" w14:textId="77777777" w:rsidR="00097EC6" w:rsidRDefault="00097EC6" w:rsidP="00097EC6">
      <w:pPr>
        <w:ind w:firstLine="720"/>
      </w:pPr>
    </w:p>
    <w:p w14:paraId="5CA2B88A" w14:textId="77777777" w:rsidR="00097EC6" w:rsidRPr="00010A12" w:rsidRDefault="00097EC6" w:rsidP="00010A12">
      <w:pPr>
        <w:pStyle w:val="Heading1"/>
        <w:shd w:val="clear" w:color="auto" w:fill="FDFDFD"/>
        <w:spacing w:before="240" w:beforeAutospacing="0" w:after="240" w:afterAutospacing="0"/>
        <w:rPr>
          <w:rFonts w:ascii="Georgia" w:hAnsi="Georgia"/>
          <w:color w:val="222222"/>
          <w:szCs w:val="70"/>
        </w:rPr>
      </w:pPr>
      <w:r w:rsidRPr="00010A12">
        <w:rPr>
          <w:rFonts w:ascii="Georgia" w:hAnsi="Georgia"/>
          <w:color w:val="222222"/>
          <w:szCs w:val="70"/>
        </w:rPr>
        <w:t xml:space="preserve">Charter of Rights and the </w:t>
      </w:r>
      <w:proofErr w:type="spellStart"/>
      <w:r w:rsidRPr="00010A12">
        <w:rPr>
          <w:rFonts w:ascii="Georgia" w:hAnsi="Georgia"/>
          <w:color w:val="222222"/>
          <w:szCs w:val="70"/>
        </w:rPr>
        <w:t>Niqab</w:t>
      </w:r>
      <w:proofErr w:type="spellEnd"/>
      <w:r w:rsidRPr="00010A12">
        <w:rPr>
          <w:rFonts w:ascii="Georgia" w:hAnsi="Georgia"/>
          <w:color w:val="222222"/>
          <w:szCs w:val="70"/>
        </w:rPr>
        <w:t xml:space="preserve"> collide in views on 'Canadian values'</w:t>
      </w:r>
    </w:p>
    <w:p w14:paraId="698E77A6" w14:textId="77777777" w:rsidR="00097EC6" w:rsidRDefault="00097EC6" w:rsidP="00097EC6">
      <w:pPr>
        <w:shd w:val="clear" w:color="auto" w:fill="FDFDFD"/>
        <w:spacing w:line="240" w:lineRule="auto"/>
        <w:jc w:val="center"/>
        <w:rPr>
          <w:rFonts w:ascii="Georgia" w:hAnsi="Georgia"/>
          <w:color w:val="313131"/>
          <w:sz w:val="35"/>
          <w:szCs w:val="35"/>
          <w:lang w:val="en"/>
        </w:rPr>
      </w:pPr>
      <w:r>
        <w:rPr>
          <w:rFonts w:ascii="Georgia" w:hAnsi="Georgia"/>
          <w:noProof/>
          <w:color w:val="313131"/>
          <w:sz w:val="35"/>
          <w:szCs w:val="35"/>
        </w:rPr>
        <w:drawing>
          <wp:inline distT="0" distB="0" distL="0" distR="0" wp14:anchorId="4DCB71D6" wp14:editId="10DAEC12">
            <wp:extent cx="2571750" cy="1448702"/>
            <wp:effectExtent l="0" t="0" r="0" b="0"/>
            <wp:docPr id="8" name="Picture 8" descr="https://img.readitlater.com/i/i.cbc.ca/1.2908761.1443973292!/fileImage/httpImage/image.jpg_gen/derivatives/16x9_620/charter-values-cbcpic-feature/RS/w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readitlater.com/i/i.cbc.ca/1.2908761.1443973292!/fileImage/httpImage/image.jpg_gen/derivatives/16x9_620/charter-values-cbcpic-feature/RS/w7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225" cy="1455729"/>
                    </a:xfrm>
                    <a:prstGeom prst="rect">
                      <a:avLst/>
                    </a:prstGeom>
                    <a:noFill/>
                    <a:ln>
                      <a:noFill/>
                    </a:ln>
                  </pic:spPr>
                </pic:pic>
              </a:graphicData>
            </a:graphic>
          </wp:inline>
        </w:drawing>
      </w:r>
    </w:p>
    <w:p w14:paraId="1990FC44"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More fuel for those who stereotype Canadians as a dry, boring people.</w:t>
      </w:r>
    </w:p>
    <w:p w14:paraId="6A2A71D3"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Statistics Canada said last week that more than 90 per cent of us, when asked, identified the Charter of Rights and Freedoms as an "important symbol of Canadian identity."</w:t>
      </w:r>
    </w:p>
    <w:p w14:paraId="795DA389"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According to the government's</w:t>
      </w:r>
      <w:r w:rsidRPr="00010A12">
        <w:t> </w:t>
      </w:r>
      <w:hyperlink r:id="rId19" w:tgtFrame="_blank" w:history="1">
        <w:r w:rsidRPr="00010A12">
          <w:rPr>
            <w:color w:val="313131"/>
          </w:rPr>
          <w:t>own polling</w:t>
        </w:r>
      </w:hyperlink>
      <w:r w:rsidRPr="00010A12">
        <w:rPr>
          <w:rFonts w:ascii="inherit" w:hAnsi="inherit"/>
          <w:color w:val="313131"/>
          <w:sz w:val="33"/>
          <w:szCs w:val="35"/>
          <w:lang w:val="en"/>
        </w:rPr>
        <w:t xml:space="preserve">, 83 per cent of Canadians support forcing a Muslim woman to remove her </w:t>
      </w:r>
      <w:proofErr w:type="spellStart"/>
      <w:r w:rsidR="00010A12" w:rsidRPr="00010A12">
        <w:rPr>
          <w:rFonts w:ascii="inherit" w:hAnsi="inherit"/>
          <w:color w:val="313131"/>
          <w:sz w:val="33"/>
          <w:szCs w:val="35"/>
          <w:lang w:val="en"/>
        </w:rPr>
        <w:t>Niqab</w:t>
      </w:r>
      <w:proofErr w:type="spellEnd"/>
      <w:r w:rsidRPr="00010A12">
        <w:rPr>
          <w:rFonts w:ascii="inherit" w:hAnsi="inherit"/>
          <w:color w:val="313131"/>
          <w:sz w:val="33"/>
          <w:szCs w:val="35"/>
          <w:lang w:val="en"/>
        </w:rPr>
        <w:t xml:space="preserve"> to take part in the oath of citizenship.</w:t>
      </w:r>
    </w:p>
    <w:p w14:paraId="1857B097"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People are, of course, entitled to hold opinions and to express them.</w:t>
      </w:r>
    </w:p>
    <w:p w14:paraId="771E4108"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Section 2 of the</w:t>
      </w:r>
      <w:r w:rsidRPr="00010A12">
        <w:rPr>
          <w:color w:val="313131"/>
        </w:rPr>
        <w:t> </w:t>
      </w:r>
      <w:hyperlink r:id="rId20" w:tgtFrame="_blank" w:history="1">
        <w:r w:rsidRPr="00010A12">
          <w:rPr>
            <w:color w:val="313131"/>
          </w:rPr>
          <w:t>charter</w:t>
        </w:r>
      </w:hyperlink>
      <w:r w:rsidRPr="00010A12">
        <w:rPr>
          <w:color w:val="313131"/>
        </w:rPr>
        <w:t> </w:t>
      </w:r>
      <w:r w:rsidRPr="00010A12">
        <w:rPr>
          <w:rFonts w:ascii="inherit" w:hAnsi="inherit"/>
          <w:color w:val="313131"/>
          <w:sz w:val="33"/>
          <w:szCs w:val="35"/>
          <w:lang w:val="en"/>
        </w:rPr>
        <w:t>makes sure of that.</w:t>
      </w:r>
    </w:p>
    <w:p w14:paraId="5EB1C83D" w14:textId="77777777" w:rsidR="00097EC6" w:rsidRPr="00010A12" w:rsidRDefault="00097EC6" w:rsidP="00097EC6">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There is good reason to believe it infringes on a number of aspects of Section 2 of the charter — including the right to religion, expression and association — as well as Section 15, which guarantees no one is to be singled out based on religion or gender.</w:t>
      </w:r>
    </w:p>
    <w:p w14:paraId="655BC192" w14:textId="77777777" w:rsidR="00097EC6" w:rsidRPr="00010A12" w:rsidRDefault="00097EC6" w:rsidP="00010A12">
      <w:pPr>
        <w:pStyle w:val="NormalWeb"/>
        <w:shd w:val="clear" w:color="auto" w:fill="FDFDFD"/>
        <w:spacing w:before="0" w:beforeAutospacing="0" w:after="360" w:afterAutospacing="0"/>
        <w:rPr>
          <w:rFonts w:ascii="inherit" w:hAnsi="inherit"/>
          <w:color w:val="313131"/>
          <w:sz w:val="33"/>
          <w:szCs w:val="35"/>
          <w:lang w:val="en"/>
        </w:rPr>
      </w:pPr>
      <w:r w:rsidRPr="00010A12">
        <w:rPr>
          <w:rFonts w:ascii="inherit" w:hAnsi="inherit"/>
          <w:color w:val="313131"/>
          <w:sz w:val="33"/>
          <w:szCs w:val="35"/>
          <w:lang w:val="en"/>
        </w:rPr>
        <w:t>The Canadian Charter of Rights and Freedoms. (Evan Mitsui/CBC)</w:t>
      </w:r>
      <w:r w:rsidR="00010A12">
        <w:rPr>
          <w:rFonts w:ascii="inherit" w:hAnsi="inherit"/>
          <w:color w:val="313131"/>
          <w:sz w:val="33"/>
          <w:szCs w:val="35"/>
          <w:lang w:val="en"/>
        </w:rPr>
        <w:t xml:space="preserve"> </w:t>
      </w:r>
      <w:r w:rsidRPr="00010A12">
        <w:rPr>
          <w:rFonts w:ascii="inherit" w:hAnsi="inherit"/>
          <w:color w:val="313131"/>
          <w:sz w:val="33"/>
          <w:szCs w:val="35"/>
          <w:lang w:val="en"/>
        </w:rPr>
        <w:t>Both of those sections, by the way, guarantee fundamental rights to "everyone," meaning all people residing in Canada whether or not you have become a full citizen yet.</w:t>
      </w:r>
    </w:p>
    <w:p w14:paraId="0C1DF015" w14:textId="77777777" w:rsidR="00097EC6" w:rsidRPr="00097EC6" w:rsidRDefault="00097EC6" w:rsidP="00097EC6">
      <w:pPr>
        <w:shd w:val="clear" w:color="auto" w:fill="FDFDFD"/>
        <w:spacing w:before="240" w:after="0" w:line="240" w:lineRule="auto"/>
        <w:outlineLvl w:val="0"/>
        <w:rPr>
          <w:rFonts w:ascii="Georgia" w:eastAsia="Times New Roman" w:hAnsi="Georgia" w:cs="Times New Roman"/>
          <w:b/>
          <w:bCs/>
          <w:color w:val="222222"/>
          <w:kern w:val="36"/>
          <w:sz w:val="56"/>
          <w:szCs w:val="70"/>
        </w:rPr>
      </w:pPr>
      <w:r w:rsidRPr="00097EC6">
        <w:rPr>
          <w:rFonts w:ascii="Georgia" w:eastAsia="Times New Roman" w:hAnsi="Georgia" w:cs="Times New Roman"/>
          <w:b/>
          <w:bCs/>
          <w:color w:val="222222"/>
          <w:kern w:val="36"/>
          <w:sz w:val="56"/>
          <w:szCs w:val="70"/>
        </w:rPr>
        <w:t>Top court weighing whether assisted suicide protects Canadian rights, or violates them</w:t>
      </w:r>
    </w:p>
    <w:p w14:paraId="73901AA3"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p>
    <w:p w14:paraId="7A5AC437"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OTTAWA -- The so-called "right to die" was back on Canada's conscience Wednesday as the Supreme Court confronted the question of whether a ban on assisted suicide protects or violates the fundamental rights of Canadians.</w:t>
      </w:r>
    </w:p>
    <w:p w14:paraId="07266C7E"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Those arguing for a change in the law say public opinion has shifted dramatically in the more than 20 years since Sue Rodriguez became a household name by taking her fight for a medically assisted death to the top court.</w:t>
      </w:r>
    </w:p>
    <w:p w14:paraId="681CD0A6"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In 1993, the nine-justice panel was split; Wednesday's submissions made it clear that the issue remains as divisive as ever for medical practitioners, religious groups, and even advocates for the rights of the disabled.</w:t>
      </w:r>
    </w:p>
    <w:p w14:paraId="347D56F5" w14:textId="77777777" w:rsidR="00097EC6" w:rsidRPr="00097EC6" w:rsidRDefault="00097EC6" w:rsidP="00097EC6">
      <w:pPr>
        <w:shd w:val="clear" w:color="auto" w:fill="FDFDFD"/>
        <w:spacing w:after="360" w:line="240" w:lineRule="auto"/>
        <w:rPr>
          <w:rFonts w:ascii="inherit" w:eastAsia="Times New Roman" w:hAnsi="inherit" w:cs="Times New Roman"/>
          <w:color w:val="313131"/>
          <w:sz w:val="33"/>
          <w:szCs w:val="35"/>
          <w:lang w:val="en"/>
        </w:rPr>
      </w:pPr>
      <w:r w:rsidRPr="00097EC6">
        <w:rPr>
          <w:rFonts w:ascii="inherit" w:eastAsia="Times New Roman" w:hAnsi="inherit" w:cs="Times New Roman"/>
          <w:color w:val="313131"/>
          <w:sz w:val="33"/>
          <w:szCs w:val="35"/>
          <w:lang w:val="en"/>
        </w:rPr>
        <w:t>Two different groups representing Canadians with disabilities appeared before the court, arguing opposite sides of the case.</w:t>
      </w:r>
    </w:p>
    <w:p w14:paraId="477DC900" w14:textId="77777777" w:rsidR="00097EC6" w:rsidRPr="00097EC6" w:rsidRDefault="00010A12" w:rsidP="00097EC6">
      <w:pPr>
        <w:ind w:firstLine="720"/>
        <w:rPr>
          <w:sz w:val="20"/>
        </w:rPr>
      </w:pPr>
      <w:r>
        <w:rPr>
          <w:noProof/>
        </w:rPr>
        <w:drawing>
          <wp:anchor distT="0" distB="0" distL="114300" distR="114300" simplePos="0" relativeHeight="251668480" behindDoc="0" locked="0" layoutInCell="1" allowOverlap="1" wp14:anchorId="399F3366" wp14:editId="2B83A71F">
            <wp:simplePos x="0" y="0"/>
            <wp:positionH relativeFrom="margin">
              <wp:align>center</wp:align>
            </wp:positionH>
            <wp:positionV relativeFrom="paragraph">
              <wp:posOffset>103505</wp:posOffset>
            </wp:positionV>
            <wp:extent cx="4133850" cy="2325291"/>
            <wp:effectExtent l="0" t="0" r="0" b="0"/>
            <wp:wrapNone/>
            <wp:docPr id="12" name="Picture 12" descr="Image result for canada assisted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nada assisted suic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850" cy="2325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4D03A" w14:textId="77777777" w:rsidR="00097EC6" w:rsidRDefault="00097EC6" w:rsidP="00097EC6">
      <w:pPr>
        <w:ind w:firstLine="720"/>
      </w:pPr>
    </w:p>
    <w:p w14:paraId="4B0528FF" w14:textId="77777777" w:rsidR="00097EC6" w:rsidRPr="00097EC6" w:rsidRDefault="00097EC6" w:rsidP="00097EC6">
      <w:pPr>
        <w:ind w:firstLine="720"/>
      </w:pPr>
    </w:p>
    <w:sectPr w:rsidR="00097EC6" w:rsidRPr="00097EC6" w:rsidSect="00097E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5B4D2" w14:textId="77777777" w:rsidR="006F29AD" w:rsidRDefault="006F29AD" w:rsidP="009E04A3">
      <w:pPr>
        <w:spacing w:after="0" w:line="240" w:lineRule="auto"/>
      </w:pPr>
      <w:r>
        <w:separator/>
      </w:r>
    </w:p>
  </w:endnote>
  <w:endnote w:type="continuationSeparator" w:id="0">
    <w:p w14:paraId="44F68FB3" w14:textId="77777777" w:rsidR="006F29AD" w:rsidRDefault="006F29AD" w:rsidP="009E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2A114" w14:textId="77777777" w:rsidR="006F29AD" w:rsidRDefault="006F29AD" w:rsidP="009E04A3">
      <w:pPr>
        <w:spacing w:after="0" w:line="240" w:lineRule="auto"/>
      </w:pPr>
      <w:r>
        <w:separator/>
      </w:r>
    </w:p>
  </w:footnote>
  <w:footnote w:type="continuationSeparator" w:id="0">
    <w:p w14:paraId="57F1CCA0" w14:textId="77777777" w:rsidR="006F29AD" w:rsidRDefault="006F29AD" w:rsidP="009E04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43B57"/>
    <w:multiLevelType w:val="multilevel"/>
    <w:tmpl w:val="611C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545D1"/>
    <w:multiLevelType w:val="multilevel"/>
    <w:tmpl w:val="68B6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9A2E29"/>
    <w:multiLevelType w:val="multilevel"/>
    <w:tmpl w:val="230C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EB008A"/>
    <w:multiLevelType w:val="multilevel"/>
    <w:tmpl w:val="C0A0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6C7326"/>
    <w:multiLevelType w:val="multilevel"/>
    <w:tmpl w:val="9F4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FA0635"/>
    <w:multiLevelType w:val="multilevel"/>
    <w:tmpl w:val="A140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96"/>
    <w:rsid w:val="00010A12"/>
    <w:rsid w:val="00097EC6"/>
    <w:rsid w:val="001D1195"/>
    <w:rsid w:val="00492EF0"/>
    <w:rsid w:val="004A07FE"/>
    <w:rsid w:val="006713F5"/>
    <w:rsid w:val="006D12C9"/>
    <w:rsid w:val="006F29AD"/>
    <w:rsid w:val="009E04A3"/>
    <w:rsid w:val="00A51D96"/>
    <w:rsid w:val="00B278B6"/>
    <w:rsid w:val="00CC4817"/>
    <w:rsid w:val="00D2377C"/>
    <w:rsid w:val="00DB6427"/>
    <w:rsid w:val="00E4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9401"/>
  <w15:chartTrackingRefBased/>
  <w15:docId w15:val="{D823A74E-7973-4C24-8D36-12ACCBEE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97E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97E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4A3"/>
  </w:style>
  <w:style w:type="paragraph" w:styleId="Footer">
    <w:name w:val="footer"/>
    <w:basedOn w:val="Normal"/>
    <w:link w:val="FooterChar"/>
    <w:uiPriority w:val="99"/>
    <w:unhideWhenUsed/>
    <w:rsid w:val="009E0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4A3"/>
  </w:style>
  <w:style w:type="character" w:customStyle="1" w:styleId="Heading1Char">
    <w:name w:val="Heading 1 Char"/>
    <w:basedOn w:val="DefaultParagraphFont"/>
    <w:link w:val="Heading1"/>
    <w:uiPriority w:val="9"/>
    <w:rsid w:val="00097EC6"/>
    <w:rPr>
      <w:rFonts w:ascii="Times New Roman" w:eastAsia="Times New Roman" w:hAnsi="Times New Roman" w:cs="Times New Roman"/>
      <w:b/>
      <w:bCs/>
      <w:kern w:val="36"/>
      <w:sz w:val="48"/>
      <w:szCs w:val="48"/>
    </w:rPr>
  </w:style>
  <w:style w:type="character" w:customStyle="1" w:styleId="domain">
    <w:name w:val="domain"/>
    <w:basedOn w:val="DefaultParagraphFont"/>
    <w:rsid w:val="00097EC6"/>
  </w:style>
  <w:style w:type="character" w:styleId="Hyperlink">
    <w:name w:val="Hyperlink"/>
    <w:basedOn w:val="DefaultParagraphFont"/>
    <w:uiPriority w:val="99"/>
    <w:semiHidden/>
    <w:unhideWhenUsed/>
    <w:rsid w:val="00097EC6"/>
    <w:rPr>
      <w:color w:val="0000FF"/>
      <w:u w:val="single"/>
    </w:rPr>
  </w:style>
  <w:style w:type="paragraph" w:styleId="NormalWeb">
    <w:name w:val="Normal (Web)"/>
    <w:basedOn w:val="Normal"/>
    <w:uiPriority w:val="99"/>
    <w:semiHidden/>
    <w:unhideWhenUsed/>
    <w:rsid w:val="00097E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97EC6"/>
  </w:style>
  <w:style w:type="character" w:customStyle="1" w:styleId="Heading2Char">
    <w:name w:val="Heading 2 Char"/>
    <w:basedOn w:val="DefaultParagraphFont"/>
    <w:link w:val="Heading2"/>
    <w:uiPriority w:val="9"/>
    <w:semiHidden/>
    <w:rsid w:val="00097EC6"/>
    <w:rPr>
      <w:rFonts w:asciiTheme="majorHAnsi" w:eastAsiaTheme="majorEastAsia" w:hAnsiTheme="majorHAnsi" w:cstheme="majorBidi"/>
      <w:color w:val="2E74B5" w:themeColor="accent1" w:themeShade="BF"/>
      <w:sz w:val="26"/>
      <w:szCs w:val="26"/>
    </w:rPr>
  </w:style>
  <w:style w:type="character" w:customStyle="1" w:styleId="authors">
    <w:name w:val="authors"/>
    <w:basedOn w:val="DefaultParagraphFont"/>
    <w:rsid w:val="00097EC6"/>
  </w:style>
  <w:style w:type="character" w:customStyle="1" w:styleId="author">
    <w:name w:val="author"/>
    <w:basedOn w:val="DefaultParagraphFont"/>
    <w:rsid w:val="00097EC6"/>
  </w:style>
  <w:style w:type="character" w:styleId="HTMLCite">
    <w:name w:val="HTML Cite"/>
    <w:basedOn w:val="DefaultParagraphFont"/>
    <w:uiPriority w:val="99"/>
    <w:semiHidden/>
    <w:unhideWhenUsed/>
    <w:rsid w:val="00097EC6"/>
    <w:rPr>
      <w:i/>
      <w:iCs/>
    </w:rPr>
  </w:style>
  <w:style w:type="paragraph" w:customStyle="1" w:styleId="figure-caption">
    <w:name w:val="figure-caption"/>
    <w:basedOn w:val="Normal"/>
    <w:rsid w:val="00097E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8195">
      <w:bodyDiv w:val="1"/>
      <w:marLeft w:val="0"/>
      <w:marRight w:val="0"/>
      <w:marTop w:val="0"/>
      <w:marBottom w:val="0"/>
      <w:divBdr>
        <w:top w:val="none" w:sz="0" w:space="0" w:color="auto"/>
        <w:left w:val="none" w:sz="0" w:space="0" w:color="auto"/>
        <w:bottom w:val="none" w:sz="0" w:space="0" w:color="auto"/>
        <w:right w:val="none" w:sz="0" w:space="0" w:color="auto"/>
      </w:divBdr>
      <w:divsChild>
        <w:div w:id="2131238062">
          <w:marLeft w:val="0"/>
          <w:marRight w:val="0"/>
          <w:marTop w:val="0"/>
          <w:marBottom w:val="525"/>
          <w:divBdr>
            <w:top w:val="none" w:sz="0" w:space="0" w:color="auto"/>
            <w:left w:val="none" w:sz="0" w:space="0" w:color="auto"/>
            <w:bottom w:val="none" w:sz="0" w:space="0" w:color="auto"/>
            <w:right w:val="none" w:sz="0" w:space="0" w:color="auto"/>
          </w:divBdr>
        </w:div>
        <w:div w:id="981077326">
          <w:marLeft w:val="0"/>
          <w:marRight w:val="0"/>
          <w:marTop w:val="0"/>
          <w:marBottom w:val="0"/>
          <w:divBdr>
            <w:top w:val="none" w:sz="0" w:space="0" w:color="auto"/>
            <w:left w:val="none" w:sz="0" w:space="0" w:color="auto"/>
            <w:bottom w:val="none" w:sz="0" w:space="0" w:color="auto"/>
            <w:right w:val="none" w:sz="0" w:space="0" w:color="auto"/>
          </w:divBdr>
          <w:divsChild>
            <w:div w:id="1066878252">
              <w:marLeft w:val="0"/>
              <w:marRight w:val="0"/>
              <w:marTop w:val="0"/>
              <w:marBottom w:val="192"/>
              <w:divBdr>
                <w:top w:val="none" w:sz="0" w:space="0" w:color="auto"/>
                <w:left w:val="none" w:sz="0" w:space="0" w:color="auto"/>
                <w:bottom w:val="none" w:sz="0" w:space="0" w:color="auto"/>
                <w:right w:val="none" w:sz="0" w:space="0" w:color="auto"/>
              </w:divBdr>
            </w:div>
            <w:div w:id="972365243">
              <w:blockQuote w:val="1"/>
              <w:marLeft w:val="0"/>
              <w:marRight w:val="0"/>
              <w:marTop w:val="360"/>
              <w:marBottom w:val="360"/>
              <w:divBdr>
                <w:top w:val="none" w:sz="0" w:space="6" w:color="313131"/>
                <w:left w:val="single" w:sz="12" w:space="18" w:color="313131"/>
                <w:bottom w:val="none" w:sz="0" w:space="6" w:color="313131"/>
                <w:right w:val="none" w:sz="0" w:space="18" w:color="313131"/>
              </w:divBdr>
            </w:div>
            <w:div w:id="8076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4754">
      <w:bodyDiv w:val="1"/>
      <w:marLeft w:val="0"/>
      <w:marRight w:val="0"/>
      <w:marTop w:val="0"/>
      <w:marBottom w:val="0"/>
      <w:divBdr>
        <w:top w:val="none" w:sz="0" w:space="0" w:color="auto"/>
        <w:left w:val="none" w:sz="0" w:space="0" w:color="auto"/>
        <w:bottom w:val="none" w:sz="0" w:space="0" w:color="auto"/>
        <w:right w:val="none" w:sz="0" w:space="0" w:color="auto"/>
      </w:divBdr>
      <w:divsChild>
        <w:div w:id="143814526">
          <w:marLeft w:val="0"/>
          <w:marRight w:val="0"/>
          <w:marTop w:val="0"/>
          <w:marBottom w:val="525"/>
          <w:divBdr>
            <w:top w:val="none" w:sz="0" w:space="0" w:color="auto"/>
            <w:left w:val="none" w:sz="0" w:space="0" w:color="auto"/>
            <w:bottom w:val="none" w:sz="0" w:space="0" w:color="auto"/>
            <w:right w:val="none" w:sz="0" w:space="0" w:color="auto"/>
          </w:divBdr>
        </w:div>
        <w:div w:id="1571690061">
          <w:marLeft w:val="0"/>
          <w:marRight w:val="0"/>
          <w:marTop w:val="0"/>
          <w:marBottom w:val="0"/>
          <w:divBdr>
            <w:top w:val="none" w:sz="0" w:space="0" w:color="auto"/>
            <w:left w:val="none" w:sz="0" w:space="0" w:color="auto"/>
            <w:bottom w:val="none" w:sz="0" w:space="0" w:color="auto"/>
            <w:right w:val="none" w:sz="0" w:space="0" w:color="auto"/>
          </w:divBdr>
        </w:div>
      </w:divsChild>
    </w:div>
    <w:div w:id="487599675">
      <w:bodyDiv w:val="1"/>
      <w:marLeft w:val="0"/>
      <w:marRight w:val="0"/>
      <w:marTop w:val="0"/>
      <w:marBottom w:val="0"/>
      <w:divBdr>
        <w:top w:val="none" w:sz="0" w:space="0" w:color="auto"/>
        <w:left w:val="none" w:sz="0" w:space="0" w:color="auto"/>
        <w:bottom w:val="none" w:sz="0" w:space="0" w:color="auto"/>
        <w:right w:val="none" w:sz="0" w:space="0" w:color="auto"/>
      </w:divBdr>
      <w:divsChild>
        <w:div w:id="1186865912">
          <w:marLeft w:val="0"/>
          <w:marRight w:val="0"/>
          <w:marTop w:val="0"/>
          <w:marBottom w:val="525"/>
          <w:divBdr>
            <w:top w:val="none" w:sz="0" w:space="0" w:color="auto"/>
            <w:left w:val="none" w:sz="0" w:space="0" w:color="auto"/>
            <w:bottom w:val="none" w:sz="0" w:space="0" w:color="auto"/>
            <w:right w:val="none" w:sz="0" w:space="0" w:color="auto"/>
          </w:divBdr>
        </w:div>
        <w:div w:id="1439712011">
          <w:marLeft w:val="0"/>
          <w:marRight w:val="0"/>
          <w:marTop w:val="0"/>
          <w:marBottom w:val="0"/>
          <w:divBdr>
            <w:top w:val="none" w:sz="0" w:space="0" w:color="auto"/>
            <w:left w:val="none" w:sz="0" w:space="0" w:color="auto"/>
            <w:bottom w:val="none" w:sz="0" w:space="0" w:color="auto"/>
            <w:right w:val="none" w:sz="0" w:space="0" w:color="auto"/>
          </w:divBdr>
          <w:divsChild>
            <w:div w:id="39200038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549076785">
      <w:bodyDiv w:val="1"/>
      <w:marLeft w:val="0"/>
      <w:marRight w:val="0"/>
      <w:marTop w:val="0"/>
      <w:marBottom w:val="0"/>
      <w:divBdr>
        <w:top w:val="none" w:sz="0" w:space="0" w:color="auto"/>
        <w:left w:val="none" w:sz="0" w:space="0" w:color="auto"/>
        <w:bottom w:val="none" w:sz="0" w:space="0" w:color="auto"/>
        <w:right w:val="none" w:sz="0" w:space="0" w:color="auto"/>
      </w:divBdr>
      <w:divsChild>
        <w:div w:id="349576394">
          <w:marLeft w:val="0"/>
          <w:marRight w:val="0"/>
          <w:marTop w:val="0"/>
          <w:marBottom w:val="525"/>
          <w:divBdr>
            <w:top w:val="none" w:sz="0" w:space="0" w:color="auto"/>
            <w:left w:val="none" w:sz="0" w:space="0" w:color="auto"/>
            <w:bottom w:val="none" w:sz="0" w:space="0" w:color="auto"/>
            <w:right w:val="none" w:sz="0" w:space="0" w:color="auto"/>
          </w:divBdr>
        </w:div>
        <w:div w:id="1688022267">
          <w:marLeft w:val="0"/>
          <w:marRight w:val="0"/>
          <w:marTop w:val="0"/>
          <w:marBottom w:val="0"/>
          <w:divBdr>
            <w:top w:val="none" w:sz="0" w:space="0" w:color="auto"/>
            <w:left w:val="none" w:sz="0" w:space="0" w:color="auto"/>
            <w:bottom w:val="none" w:sz="0" w:space="0" w:color="auto"/>
            <w:right w:val="none" w:sz="0" w:space="0" w:color="auto"/>
          </w:divBdr>
        </w:div>
      </w:divsChild>
    </w:div>
    <w:div w:id="648556881">
      <w:bodyDiv w:val="1"/>
      <w:marLeft w:val="0"/>
      <w:marRight w:val="0"/>
      <w:marTop w:val="0"/>
      <w:marBottom w:val="0"/>
      <w:divBdr>
        <w:top w:val="none" w:sz="0" w:space="0" w:color="auto"/>
        <w:left w:val="none" w:sz="0" w:space="0" w:color="auto"/>
        <w:bottom w:val="none" w:sz="0" w:space="0" w:color="auto"/>
        <w:right w:val="none" w:sz="0" w:space="0" w:color="auto"/>
      </w:divBdr>
      <w:divsChild>
        <w:div w:id="1366833877">
          <w:marLeft w:val="0"/>
          <w:marRight w:val="0"/>
          <w:marTop w:val="0"/>
          <w:marBottom w:val="525"/>
          <w:divBdr>
            <w:top w:val="none" w:sz="0" w:space="0" w:color="auto"/>
            <w:left w:val="none" w:sz="0" w:space="0" w:color="auto"/>
            <w:bottom w:val="none" w:sz="0" w:space="0" w:color="auto"/>
            <w:right w:val="none" w:sz="0" w:space="0" w:color="auto"/>
          </w:divBdr>
        </w:div>
        <w:div w:id="113840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laws-lois.justice.gc.ca/eng/const/page-15.html" TargetMode="External"/><Relationship Id="rId21" Type="http://schemas.openxmlformats.org/officeDocument/2006/relationships/image" Target="media/image12.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yperlink" Target="http://www.cbc.ca/news/canada/nova-scotia/story/2012/05/03/ns-jesus-shirt-student.html?cmp=rss"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www.cbc.ca/news/politics/canada-election-2015-niqab-poll-pco-1.324189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701</Words>
  <Characters>3996</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vt:lpstr/>
      <vt:lpstr/>
      <vt:lpstr/>
      <vt:lpstr/>
      <vt:lpstr/>
      <vt:lpstr/>
      <vt:lpstr>/</vt:lpstr>
      <vt:lpstr/>
      <vt:lpstr/>
      <vt:lpstr/>
      <vt:lpstr/>
      <vt:lpstr/>
      <vt:lpstr/>
      <vt:lpstr>/</vt:lpstr>
      <vt:lpstr/>
      <vt:lpstr/>
      <vt:lpstr/>
      <vt:lpstr/>
      <vt:lpstr/>
      <vt:lpstr/>
      <vt:lpstr/>
      <vt:lpstr>First-degree murder charges stayed after four-year court delay</vt:lpstr>
      <vt:lpstr>You Have the Right to Offend Me</vt:lpstr>
      <vt:lpstr>Canadian spy agency sued for allegedly violating charter</vt:lpstr>
      <vt:lpstr/>
      <vt:lpstr>Charter of Rights and the Niqab collide in views on 'Canadian values'</vt:lpstr>
      <vt:lpstr>Top court weighing whether assisted suicide protects Canadian rights, or violate</vt:lpstr>
    </vt:vector>
  </TitlesOfParts>
  <Company>CCSD</Company>
  <LinksUpToDate>false</LinksUpToDate>
  <CharactersWithSpaces>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Strother</dc:creator>
  <cp:keywords/>
  <dc:description/>
  <cp:lastModifiedBy>Scott-Gattinger, Janet M</cp:lastModifiedBy>
  <cp:revision>2</cp:revision>
  <dcterms:created xsi:type="dcterms:W3CDTF">2019-02-17T01:12:00Z</dcterms:created>
  <dcterms:modified xsi:type="dcterms:W3CDTF">2019-02-17T01:12:00Z</dcterms:modified>
</cp:coreProperties>
</file>