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9" w:rsidRDefault="002169A5" w:rsidP="002169A5">
      <w:pPr>
        <w:jc w:val="center"/>
      </w:pPr>
      <w:r>
        <w:t>Bill for 9C</w:t>
      </w:r>
    </w:p>
    <w:p w:rsidR="002169A5" w:rsidRDefault="002169A5" w:rsidP="002169A5">
      <w:pPr>
        <w:jc w:val="center"/>
      </w:pPr>
    </w:p>
    <w:p w:rsidR="002169A5" w:rsidRDefault="002169A5" w:rsidP="002169A5">
      <w:pPr>
        <w:pStyle w:val="ListParagraph"/>
      </w:pPr>
      <w:r>
        <w:t>School Bill 69: Nose Creek Jr. High</w:t>
      </w:r>
    </w:p>
    <w:p w:rsidR="002169A5" w:rsidRDefault="002169A5" w:rsidP="002169A5">
      <w:pPr>
        <w:pStyle w:val="ListParagraph"/>
      </w:pPr>
    </w:p>
    <w:p w:rsidR="00796241" w:rsidRDefault="00796241" w:rsidP="002169A5">
      <w:pPr>
        <w:pStyle w:val="ListParagraph"/>
      </w:pPr>
      <w:r>
        <w:t>We ask to allow for all students to have the opportunity to access a student laptop in order to support their learning.</w:t>
      </w:r>
    </w:p>
    <w:p w:rsidR="00796241" w:rsidRDefault="00796241" w:rsidP="002169A5">
      <w:pPr>
        <w:pStyle w:val="ListParagraph"/>
      </w:pPr>
    </w:p>
    <w:p w:rsidR="00796241" w:rsidRDefault="00796241" w:rsidP="002169A5">
      <w:pPr>
        <w:pStyle w:val="ListParagraph"/>
      </w:pPr>
      <w:r>
        <w:t>Access to student laptops should include the ability to be used unrestrictedly at home, with some exceptions, though while on CBE Wi-Fi or profiles, is restricted.  If a CBE employee suspects inappropriate use of the laptops in school, they have permission to conduct a search.</w:t>
      </w:r>
      <w:r w:rsidR="00494660">
        <w:t xml:space="preserve"> They are optional to rent at the beginning of the school year, for a cost of __.  </w:t>
      </w:r>
      <w:bookmarkStart w:id="0" w:name="_GoBack"/>
      <w:bookmarkEnd w:id="0"/>
    </w:p>
    <w:p w:rsidR="00796241" w:rsidRDefault="00796241" w:rsidP="002169A5">
      <w:pPr>
        <w:pStyle w:val="ListParagraph"/>
      </w:pPr>
    </w:p>
    <w:sectPr w:rsidR="00796241" w:rsidSect="004A0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768"/>
    <w:multiLevelType w:val="hybridMultilevel"/>
    <w:tmpl w:val="99F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22828"/>
    <w:multiLevelType w:val="hybridMultilevel"/>
    <w:tmpl w:val="A6D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2C67"/>
    <w:multiLevelType w:val="hybridMultilevel"/>
    <w:tmpl w:val="6622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A5"/>
    <w:rsid w:val="002169A5"/>
    <w:rsid w:val="00494660"/>
    <w:rsid w:val="004A072E"/>
    <w:rsid w:val="00796241"/>
    <w:rsid w:val="00C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D1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454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2018-10-10T17:34:00Z</dcterms:created>
  <dcterms:modified xsi:type="dcterms:W3CDTF">2018-10-10T18:20:00Z</dcterms:modified>
</cp:coreProperties>
</file>